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009" w:rsidRDefault="009E5009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Szanowni Państwo, 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Serdecznie zapraszamy na </w:t>
      </w:r>
      <w:r>
        <w:rPr>
          <w:b/>
          <w:bCs/>
          <w:lang w:eastAsia="pl-PL"/>
        </w:rPr>
        <w:t>XVI Wystawę Tulipanów</w:t>
      </w:r>
      <w:r>
        <w:rPr>
          <w:lang w:eastAsia="pl-PL"/>
        </w:rPr>
        <w:t xml:space="preserve">, która odbędzie się </w:t>
      </w:r>
      <w:r>
        <w:rPr>
          <w:b/>
          <w:bCs/>
          <w:lang w:eastAsia="pl-PL"/>
        </w:rPr>
        <w:t>21–22 marca 2026 roku</w:t>
      </w:r>
      <w:r>
        <w:rPr>
          <w:lang w:eastAsia="pl-PL"/>
        </w:rPr>
        <w:t xml:space="preserve">, w pierwszy weekend kalendarzowej wiosny. Organizatorami wydarzenia są </w:t>
      </w:r>
      <w:r>
        <w:rPr>
          <w:b/>
          <w:bCs/>
          <w:lang w:eastAsia="pl-PL"/>
        </w:rPr>
        <w:t>Muzeum Pałacu Króla Jana III w Wilanowie</w:t>
      </w:r>
      <w:r>
        <w:rPr>
          <w:lang w:eastAsia="pl-PL"/>
        </w:rPr>
        <w:t xml:space="preserve"> oraz </w:t>
      </w:r>
      <w:r>
        <w:rPr>
          <w:b/>
          <w:bCs/>
          <w:lang w:eastAsia="pl-PL"/>
        </w:rPr>
        <w:t>Stowarzyszenie Producentów Ozdobnych Roślin Cebulowych w Skierniewicach</w:t>
      </w:r>
      <w:r>
        <w:rPr>
          <w:lang w:eastAsia="pl-PL"/>
        </w:rPr>
        <w:t>.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Tulipany w różnorodnych kształtach, kolorach i kompozycjach będzie można podziwiać w </w:t>
      </w:r>
      <w:r>
        <w:rPr>
          <w:b/>
          <w:bCs/>
          <w:lang w:eastAsia="pl-PL"/>
        </w:rPr>
        <w:t>Oranżerii Muzeum Pałacu Króla Jana III w Wilanowie</w:t>
      </w:r>
      <w:r>
        <w:rPr>
          <w:lang w:eastAsia="pl-PL"/>
        </w:rPr>
        <w:t xml:space="preserve">. Na wystawie zaprezentowanych zostanie </w:t>
      </w:r>
      <w:r>
        <w:rPr>
          <w:b/>
          <w:bCs/>
          <w:lang w:eastAsia="pl-PL"/>
        </w:rPr>
        <w:t>kilkadziesiąt odmian wyprodukowanych przez polskich ogrodników</w:t>
      </w:r>
      <w:r w:rsidR="00182CDD">
        <w:rPr>
          <w:lang w:eastAsia="pl-PL"/>
        </w:rPr>
        <w:t>.</w:t>
      </w:r>
      <w:r>
        <w:rPr>
          <w:lang w:eastAsia="pl-PL"/>
        </w:rPr>
        <w:t xml:space="preserve"> </w:t>
      </w:r>
      <w:r w:rsidR="00182CDD">
        <w:rPr>
          <w:lang w:eastAsia="pl-PL"/>
        </w:rPr>
        <w:t>W</w:t>
      </w:r>
      <w:bookmarkStart w:id="0" w:name="_GoBack"/>
      <w:bookmarkEnd w:id="0"/>
      <w:r>
        <w:rPr>
          <w:lang w:eastAsia="pl-PL"/>
        </w:rPr>
        <w:t>ydarzenie stanowi wyjątkową okazję do poznania bogactwa i różnorodności rodzimych upraw.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Zapraszamy do wspólnego powitania wiosny wśród tulipanów, a także do udziału w </w:t>
      </w:r>
      <w:r>
        <w:rPr>
          <w:b/>
          <w:bCs/>
          <w:lang w:eastAsia="pl-PL"/>
        </w:rPr>
        <w:t>pokazie florystycznym, wykładach oraz warsztatach</w:t>
      </w:r>
      <w:r>
        <w:rPr>
          <w:lang w:eastAsia="pl-PL"/>
        </w:rPr>
        <w:t>, przygotowanych zarówno dla dorosłych, jak i dla dzieci.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Wystawie będzie towarzyszył </w:t>
      </w:r>
      <w:r>
        <w:rPr>
          <w:b/>
          <w:bCs/>
          <w:lang w:eastAsia="pl-PL"/>
        </w:rPr>
        <w:t>kiermasz kwiatowo-cebulowy</w:t>
      </w:r>
      <w:r>
        <w:rPr>
          <w:lang w:eastAsia="pl-PL"/>
        </w:rPr>
        <w:t>, podczas którego będzie można kupić kwiaty oraz cebulki roślin przeznaczonych do jesiennego sadzenia.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Na odwiedzających będzie czekało również </w:t>
      </w:r>
      <w:r>
        <w:rPr>
          <w:b/>
          <w:bCs/>
          <w:lang w:eastAsia="pl-PL"/>
        </w:rPr>
        <w:t>stanowisko porad ogrodniczych</w:t>
      </w:r>
      <w:r>
        <w:rPr>
          <w:lang w:eastAsia="pl-PL"/>
        </w:rPr>
        <w:t xml:space="preserve"> – specjaliści z </w:t>
      </w:r>
      <w:r>
        <w:rPr>
          <w:b/>
          <w:bCs/>
          <w:lang w:eastAsia="pl-PL"/>
        </w:rPr>
        <w:t>Koła Naukowego Ogrodników SGGW</w:t>
      </w:r>
      <w:r>
        <w:rPr>
          <w:lang w:eastAsia="pl-PL"/>
        </w:rPr>
        <w:t xml:space="preserve"> odpowiedzą na pytania dotyczące uprawy i pielęgnacji roślin cebulowych.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b/>
          <w:bCs/>
          <w:lang w:eastAsia="pl-PL"/>
        </w:rPr>
        <w:t>Termin wydarzenia:</w:t>
      </w:r>
      <w:r>
        <w:rPr>
          <w:lang w:eastAsia="pl-PL"/>
        </w:rPr>
        <w:br/>
        <w:t xml:space="preserve">21–22 marca 2026 r., godz. </w:t>
      </w:r>
      <w:r>
        <w:rPr>
          <w:b/>
          <w:bCs/>
          <w:lang w:eastAsia="pl-PL"/>
        </w:rPr>
        <w:t>10.30–19.00</w:t>
      </w:r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b/>
          <w:bCs/>
          <w:lang w:eastAsia="pl-PL"/>
        </w:rPr>
        <w:t>Więcej informacji:</w:t>
      </w:r>
      <w:r>
        <w:rPr>
          <w:lang w:eastAsia="pl-PL"/>
        </w:rPr>
        <w:br/>
      </w:r>
      <w:hyperlink r:id="rId4" w:history="1">
        <w:r>
          <w:rPr>
            <w:rStyle w:val="Hipercze"/>
            <w:color w:val="0000FF"/>
            <w:lang w:eastAsia="pl-PL"/>
          </w:rPr>
          <w:t>www.wilanow-palac.pl</w:t>
        </w:r>
      </w:hyperlink>
      <w:r>
        <w:rPr>
          <w:lang w:eastAsia="pl-PL"/>
        </w:rPr>
        <w:br/>
      </w:r>
      <w:hyperlink r:id="rId5" w:history="1">
        <w:r>
          <w:rPr>
            <w:rStyle w:val="Hipercze"/>
            <w:color w:val="0000FF"/>
            <w:lang w:eastAsia="pl-PL"/>
          </w:rPr>
          <w:t>www.kwiatycebulowe.pl</w:t>
        </w:r>
      </w:hyperlink>
    </w:p>
    <w:p w:rsidR="00F95261" w:rsidRDefault="00F95261" w:rsidP="00F95261">
      <w:pPr>
        <w:spacing w:before="100" w:beforeAutospacing="1" w:after="100" w:afterAutospacing="1"/>
        <w:rPr>
          <w:lang w:eastAsia="pl-PL"/>
        </w:rPr>
      </w:pPr>
      <w:r>
        <w:rPr>
          <w:lang w:eastAsia="pl-PL"/>
        </w:rPr>
        <w:t xml:space="preserve">Zdjęcia z poprzednich lat – do pobrania: </w:t>
      </w:r>
    </w:p>
    <w:p w:rsidR="00F95261" w:rsidRDefault="00182CDD" w:rsidP="00F95261">
      <w:pPr>
        <w:spacing w:before="100" w:beforeAutospacing="1" w:after="100" w:afterAutospacing="1"/>
        <w:rPr>
          <w:lang w:eastAsia="pl-PL"/>
        </w:rPr>
      </w:pPr>
      <w:hyperlink r:id="rId6" w:history="1">
        <w:r w:rsidR="00F95261">
          <w:rPr>
            <w:rStyle w:val="Hipercze"/>
            <w:lang w:eastAsia="pl-PL"/>
          </w:rPr>
          <w:t>https://www.transfernow.net/dl/20260310bIb9TiIe/BVmQjLSi</w:t>
        </w:r>
      </w:hyperlink>
      <w:r w:rsidR="00F95261">
        <w:rPr>
          <w:lang w:eastAsia="pl-PL"/>
        </w:rPr>
        <w:t xml:space="preserve"> </w:t>
      </w:r>
    </w:p>
    <w:p w:rsidR="00F95261" w:rsidRDefault="00182CDD" w:rsidP="00F95261">
      <w:pPr>
        <w:spacing w:before="100" w:beforeAutospacing="1" w:after="100" w:afterAutospacing="1"/>
        <w:rPr>
          <w:lang w:eastAsia="pl-PL"/>
        </w:rPr>
      </w:pPr>
      <w:hyperlink r:id="rId7" w:history="1">
        <w:r w:rsidR="00F95261">
          <w:rPr>
            <w:rStyle w:val="Hipercze"/>
            <w:lang w:eastAsia="pl-PL"/>
          </w:rPr>
          <w:t>https://www.transfernow.net/dl/20260310YTNGo4k7/W7mCcW2K</w:t>
        </w:r>
      </w:hyperlink>
      <w:r w:rsidR="00F95261">
        <w:rPr>
          <w:lang w:eastAsia="pl-PL"/>
        </w:rPr>
        <w:t xml:space="preserve"> </w:t>
      </w:r>
    </w:p>
    <w:p w:rsidR="000C6875" w:rsidRDefault="000C6875"/>
    <w:sectPr w:rsidR="000C6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61"/>
    <w:rsid w:val="000C6875"/>
    <w:rsid w:val="00182CDD"/>
    <w:rsid w:val="009E5009"/>
    <w:rsid w:val="00F9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4FAC"/>
  <w15:chartTrackingRefBased/>
  <w15:docId w15:val="{23B467AC-4A0E-4C49-8724-393545E5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26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952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ransfernow.net/dl/20260310YTNGo4k7/W7mCcW2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nsfernow.net/dl/20260310bIb9TiIe/BVmQjLSi" TargetMode="External"/><Relationship Id="rId5" Type="http://schemas.openxmlformats.org/officeDocument/2006/relationships/hyperlink" Target="http://www.kwiatycebulowe.pl" TargetMode="External"/><Relationship Id="rId4" Type="http://schemas.openxmlformats.org/officeDocument/2006/relationships/hyperlink" Target="http://www.wilanow-palac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Joanna Kowalska</dc:creator>
  <cp:keywords/>
  <dc:description/>
  <cp:lastModifiedBy>Katarzyna Joanna Kowalska</cp:lastModifiedBy>
  <cp:revision>3</cp:revision>
  <dcterms:created xsi:type="dcterms:W3CDTF">2026-03-10T07:29:00Z</dcterms:created>
  <dcterms:modified xsi:type="dcterms:W3CDTF">2026-03-10T13:41:00Z</dcterms:modified>
</cp:coreProperties>
</file>