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3F444" w14:textId="78D6859B" w:rsidR="009A354D" w:rsidRPr="001C2BB1" w:rsidRDefault="009A354D" w:rsidP="00837ED2">
      <w:pPr>
        <w:pStyle w:val="Nagwek1"/>
        <w:spacing w:before="120" w:after="120"/>
        <w:jc w:val="left"/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</w:pPr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Załącznik nr </w:t>
      </w:r>
      <w:r w:rsidR="00174765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5</w:t>
      </w:r>
      <w:r w:rsidRP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 xml:space="preserve"> do </w:t>
      </w:r>
      <w:r w:rsidR="001C2BB1">
        <w:rPr>
          <w:rFonts w:asciiTheme="minorHAnsi" w:eastAsiaTheme="minorHAnsi" w:hAnsiTheme="minorHAnsi" w:cstheme="minorHAnsi"/>
          <w:b w:val="0"/>
          <w:color w:val="auto"/>
          <w:sz w:val="22"/>
          <w:szCs w:val="22"/>
          <w:lang w:eastAsia="en-US"/>
        </w:rPr>
        <w:t>Zapytania ofertowego</w:t>
      </w:r>
    </w:p>
    <w:p w14:paraId="5B1CDD6A" w14:textId="3B01464F" w:rsidR="00CC7122" w:rsidRPr="001C2BB1" w:rsidRDefault="00837ED2" w:rsidP="00837ED2">
      <w:pPr>
        <w:pStyle w:val="Nagwek2"/>
        <w:spacing w:before="120" w:after="120"/>
        <w:ind w:left="0"/>
        <w:rPr>
          <w:rFonts w:asciiTheme="minorHAnsi" w:hAnsiTheme="minorHAnsi" w:cstheme="minorHAnsi"/>
          <w:sz w:val="22"/>
          <w:szCs w:val="22"/>
        </w:rPr>
      </w:pPr>
      <w:r w:rsidRPr="001C2BB1">
        <w:rPr>
          <w:rFonts w:asciiTheme="minorHAnsi" w:hAnsiTheme="minorHAnsi" w:cstheme="minorHAnsi"/>
          <w:sz w:val="22"/>
          <w:szCs w:val="22"/>
        </w:rPr>
        <w:t xml:space="preserve">INFORMACJA </w:t>
      </w:r>
      <w:r w:rsidR="001C2BB1" w:rsidRPr="001C2BB1">
        <w:rPr>
          <w:rFonts w:asciiTheme="minorHAnsi" w:hAnsiTheme="minorHAnsi" w:cstheme="minorHAnsi"/>
          <w:sz w:val="22"/>
          <w:szCs w:val="22"/>
        </w:rPr>
        <w:t>na temat przetwarzania danych osobowych</w:t>
      </w:r>
    </w:p>
    <w:p w14:paraId="7F1EAB15" w14:textId="5BA3444A" w:rsidR="001C2BB1" w:rsidRPr="001C2BB1" w:rsidRDefault="001C2BB1" w:rsidP="001C2BB1">
      <w:pPr>
        <w:rPr>
          <w:lang w:eastAsia="ar-SA"/>
        </w:rPr>
      </w:pPr>
      <w:r w:rsidRPr="001C2BB1">
        <w:t>(przez Muzeum w związku z zawarciem i realizacją przedmiotu zamówienia)</w:t>
      </w:r>
    </w:p>
    <w:p w14:paraId="6634653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bCs/>
          <w:lang w:eastAsia="pl-PL"/>
        </w:rPr>
        <w:t>Administratorem danych</w:t>
      </w:r>
      <w:r w:rsidRPr="001C2BB1">
        <w:rPr>
          <w:rFonts w:eastAsia="Times New Roman" w:cstheme="minorHAnsi"/>
          <w:lang w:eastAsia="pl-PL"/>
        </w:rPr>
        <w:t xml:space="preserve"> osobowych przekazanych przez Wykonawcę na potrzeby realizacji niniejszej umowy jest Muzeum Pałacu Króla Jana III w Wilanowie (dalej </w:t>
      </w:r>
      <w:r w:rsidRPr="001C2BB1">
        <w:rPr>
          <w:rFonts w:eastAsia="Times New Roman" w:cstheme="minorHAnsi"/>
          <w:bCs/>
          <w:lang w:eastAsia="pl-PL"/>
        </w:rPr>
        <w:t>Muzeum)</w:t>
      </w:r>
      <w:r w:rsidRPr="001C2BB1">
        <w:rPr>
          <w:rFonts w:eastAsia="Times New Roman" w:cstheme="minorHAnsi"/>
          <w:lang w:eastAsia="pl-PL"/>
        </w:rPr>
        <w:t xml:space="preserve"> z siedzibą przy ul. Stanisława Kostki Potockiego 10/16, 02-958 Warszawa. Z Muzeum można się skontaktować poprzez: adres e-mail: </w:t>
      </w:r>
      <w:hyperlink r:id="rId8" w:history="1">
        <w:r w:rsidRPr="001C2BB1">
          <w:rPr>
            <w:rStyle w:val="Hipercze"/>
            <w:rFonts w:eastAsia="Times New Roman" w:cstheme="minorHAnsi"/>
            <w:lang w:eastAsia="pl-PL"/>
          </w:rPr>
          <w:t>muzeum@muzeum-wilanow.pl</w:t>
        </w:r>
      </w:hyperlink>
      <w:r w:rsidRPr="001C2BB1">
        <w:rPr>
          <w:rFonts w:eastAsia="Times New Roman" w:cstheme="minorHAnsi"/>
          <w:lang w:eastAsia="pl-PL"/>
        </w:rPr>
        <w:t xml:space="preserve">, telefonicznie: lub pisemnie na adres siedziby wskazany powyżej. </w:t>
      </w:r>
    </w:p>
    <w:p w14:paraId="74F58B1F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W Muzeum został wyznaczony </w:t>
      </w:r>
      <w:r w:rsidRPr="001C2BB1">
        <w:rPr>
          <w:rFonts w:eastAsia="Times New Roman" w:cstheme="minorHAnsi"/>
          <w:bCs/>
          <w:lang w:eastAsia="pl-PL"/>
        </w:rPr>
        <w:t>inspektor ochrony danych</w:t>
      </w:r>
      <w:r w:rsidRPr="001C2BB1">
        <w:rPr>
          <w:rFonts w:eastAsia="Times New Roman" w:cstheme="minorHAnsi"/>
          <w:lang w:eastAsia="pl-PL"/>
        </w:rPr>
        <w:t xml:space="preserve">, z którym można się skontaktować we wszystkich sprawach związanych z przetwarzaniem danych osobowych poprzez e-mail: </w:t>
      </w:r>
      <w:hyperlink r:id="rId9" w:history="1">
        <w:r w:rsidRPr="001C2BB1">
          <w:rPr>
            <w:rStyle w:val="Hipercze"/>
            <w:rFonts w:eastAsia="Times New Roman" w:cstheme="minorHAnsi"/>
            <w:lang w:eastAsia="pl-PL"/>
          </w:rPr>
          <w:t>iod@muzeum-wilanow.pl</w:t>
        </w:r>
      </w:hyperlink>
      <w:r w:rsidRPr="001C2BB1">
        <w:rPr>
          <w:rFonts w:eastAsia="Times New Roman" w:cstheme="minorHAnsi"/>
          <w:lang w:eastAsia="pl-PL"/>
        </w:rPr>
        <w:t>.</w:t>
      </w:r>
    </w:p>
    <w:p w14:paraId="564765DC" w14:textId="0AE721B2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eastAsia="Times New Roman" w:cstheme="minorHAnsi"/>
          <w:lang w:eastAsia="pl-PL"/>
        </w:rPr>
      </w:pPr>
      <w:r w:rsidRPr="001C2BB1">
        <w:rPr>
          <w:rFonts w:asciiTheme="minorHAnsi" w:hAnsiTheme="minorHAnsi" w:cstheme="minorHAnsi"/>
          <w:iCs/>
        </w:rPr>
        <w:t>Przekazane bezpośrednio lub przez Wykonawcę dane w zakresie:</w:t>
      </w:r>
    </w:p>
    <w:p w14:paraId="0C1B8563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reprezentujących; w tym członków jego organów ujawnione w KRS, w szczególności: imiona, nazwisko, numer PESEL, pełniona funkcja; jak również dane pełnomocników ujawnione w dołączonym pełnomocnictwie, w tym: imię, nazwisko, numer PESEL;</w:t>
      </w:r>
    </w:p>
    <w:p w14:paraId="16D8DFFD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przedstawicieli wskazanych do kontaktu w tym: imię, nazwisko, stanowisko nr telefonu, adres e-mail;</w:t>
      </w:r>
    </w:p>
    <w:p w14:paraId="1915A928" w14:textId="77777777" w:rsidR="001C2BB1" w:rsidRPr="001C2BB1" w:rsidRDefault="001C2BB1" w:rsidP="001C2BB1">
      <w:pPr>
        <w:pStyle w:val="Akapitzlist"/>
        <w:numPr>
          <w:ilvl w:val="0"/>
          <w:numId w:val="25"/>
        </w:numPr>
        <w:spacing w:after="120" w:line="22" w:lineRule="atLeast"/>
        <w:ind w:left="567"/>
        <w:jc w:val="both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osób odpowiedzialnych za realizację poszczególnych zadań wynikających z umowy, w tym: imię, nazwisko, stanowisko, nr telefonu, adres e-mail, informacje o kwalifikacjach i uprawnieniach</w:t>
      </w:r>
    </w:p>
    <w:p w14:paraId="1DB2F449" w14:textId="2B506F20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 xml:space="preserve">będą przetwarzane przez Muzeum w celach w związanych z realizacją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>.</w:t>
      </w:r>
    </w:p>
    <w:p w14:paraId="7E43F6CF" w14:textId="4A2F6FC4" w:rsidR="001C2BB1" w:rsidRPr="001C2BB1" w:rsidRDefault="001C2BB1" w:rsidP="001C2BB1">
      <w:pPr>
        <w:spacing w:after="120" w:line="22" w:lineRule="atLeast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Jeżeli dane pozysk</w:t>
      </w:r>
      <w:r w:rsidR="002456EA">
        <w:rPr>
          <w:rFonts w:eastAsia="Times New Roman" w:cstheme="minorHAnsi"/>
          <w:lang w:eastAsia="pl-PL"/>
        </w:rPr>
        <w:t xml:space="preserve">iwane są bezpośrednio od osoby </w:t>
      </w:r>
      <w:r w:rsidRPr="001C2BB1">
        <w:rPr>
          <w:rFonts w:eastAsia="Times New Roman" w:cstheme="minorHAnsi"/>
          <w:lang w:eastAsia="pl-PL"/>
        </w:rPr>
        <w:t>której dotyczą</w:t>
      </w:r>
      <w:r w:rsidR="002456EA">
        <w:rPr>
          <w:rFonts w:eastAsia="Times New Roman" w:cstheme="minorHAnsi"/>
          <w:lang w:eastAsia="pl-PL"/>
        </w:rPr>
        <w:t>,</w:t>
      </w:r>
      <w:r w:rsidRPr="001C2BB1">
        <w:rPr>
          <w:rFonts w:eastAsia="Times New Roman" w:cstheme="minorHAnsi"/>
          <w:lang w:eastAsia="pl-PL"/>
        </w:rPr>
        <w:t xml:space="preserve"> konieczność ich podania wynika z </w:t>
      </w:r>
      <w:r w:rsidR="002456EA">
        <w:rPr>
          <w:rFonts w:eastAsia="Times New Roman" w:cstheme="minorHAnsi"/>
          <w:lang w:eastAsia="pl-PL"/>
        </w:rPr>
        <w:t>przedmiotu zamówienia</w:t>
      </w:r>
      <w:r w:rsidRPr="001C2BB1">
        <w:rPr>
          <w:rFonts w:eastAsia="Times New Roman" w:cstheme="minorHAnsi"/>
          <w:lang w:eastAsia="pl-PL"/>
        </w:rPr>
        <w:t xml:space="preserve"> lub są one niezbędne do je</w:t>
      </w:r>
      <w:r w:rsidR="002456EA">
        <w:rPr>
          <w:rFonts w:eastAsia="Times New Roman" w:cstheme="minorHAnsi"/>
          <w:lang w:eastAsia="pl-PL"/>
        </w:rPr>
        <w:t>go udzielenia</w:t>
      </w:r>
      <w:r w:rsidRPr="001C2BB1">
        <w:rPr>
          <w:rFonts w:eastAsia="Times New Roman" w:cstheme="minorHAnsi"/>
          <w:lang w:eastAsia="pl-PL"/>
        </w:rPr>
        <w:t xml:space="preserve">. Konsekwencją niepodania danych jest brak możliwości </w:t>
      </w:r>
      <w:r w:rsidR="002456EA">
        <w:rPr>
          <w:rFonts w:eastAsia="Times New Roman" w:cstheme="minorHAnsi"/>
          <w:lang w:eastAsia="pl-PL"/>
        </w:rPr>
        <w:t xml:space="preserve">udzielenia </w:t>
      </w:r>
      <w:r w:rsidRPr="001C2BB1">
        <w:rPr>
          <w:rFonts w:eastAsia="Times New Roman" w:cstheme="minorHAnsi"/>
          <w:lang w:eastAsia="pl-PL"/>
        </w:rPr>
        <w:t xml:space="preserve">lub realizacji </w:t>
      </w:r>
      <w:r w:rsidR="002456EA">
        <w:rPr>
          <w:rFonts w:eastAsia="Times New Roman" w:cstheme="minorHAnsi"/>
          <w:lang w:eastAsia="pl-PL"/>
        </w:rPr>
        <w:t>zamówienia</w:t>
      </w:r>
      <w:r w:rsidRPr="001C2BB1">
        <w:rPr>
          <w:rFonts w:eastAsia="Times New Roman" w:cstheme="minorHAnsi"/>
          <w:lang w:eastAsia="pl-PL"/>
        </w:rPr>
        <w:t>.</w:t>
      </w:r>
    </w:p>
    <w:p w14:paraId="5BEC4282" w14:textId="327645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426" w:hanging="426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Podstawą prawną przetwarzania danych osobowych Wykonawców będących osobami fizycznymi, osób reprezentujących, przedstawicieli wskazanych do kontaktu i osób </w:t>
      </w:r>
      <w:r w:rsidR="002456EA">
        <w:rPr>
          <w:rFonts w:asciiTheme="minorHAnsi" w:hAnsiTheme="minorHAnsi" w:cstheme="minorHAnsi"/>
          <w:iCs/>
        </w:rPr>
        <w:t>odpowiedzialnych za realizację zamówienia,</w:t>
      </w:r>
      <w:r w:rsidRPr="001C2BB1">
        <w:rPr>
          <w:rFonts w:asciiTheme="minorHAnsi" w:hAnsiTheme="minorHAnsi" w:cstheme="minorHAnsi"/>
          <w:iCs/>
        </w:rPr>
        <w:t xml:space="preserve"> wynikającą z ogólnego rozporządzenia o ochronie danych (zwanego dalej RODO) jest: </w:t>
      </w:r>
    </w:p>
    <w:p w14:paraId="11C06C5E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wypełnianie obowiązków prawnych zgodnie z art. 6 ust. 1 lit. c RODO określonych przepisami prawa, w szczególności o archiwizacji i rachunkowości;</w:t>
      </w:r>
    </w:p>
    <w:p w14:paraId="1E09FE49" w14:textId="77777777" w:rsidR="001C2BB1" w:rsidRPr="001C2BB1" w:rsidRDefault="001C2BB1" w:rsidP="001C2BB1">
      <w:pPr>
        <w:numPr>
          <w:ilvl w:val="2"/>
          <w:numId w:val="26"/>
        </w:numPr>
        <w:spacing w:after="120" w:line="22" w:lineRule="atLeast"/>
        <w:ind w:left="567" w:hanging="399"/>
        <w:jc w:val="both"/>
        <w:rPr>
          <w:rFonts w:eastAsia="Times New Roman" w:cstheme="minorHAnsi"/>
          <w:lang w:eastAsia="pl-PL"/>
        </w:rPr>
      </w:pPr>
      <w:r w:rsidRPr="001C2BB1">
        <w:rPr>
          <w:rFonts w:eastAsia="Times New Roman" w:cstheme="minorHAnsi"/>
          <w:lang w:eastAsia="pl-PL"/>
        </w:rPr>
        <w:t>prawnie uzasadniony interes Muzeum, o którym mowa w art. 6 ust. 1 lit. f RODO, związany z realizacją wykonania postanowień niniejszej umowy oraz dochodzeniem ewentualnych roszczeń z niej wynikających.</w:t>
      </w:r>
    </w:p>
    <w:p w14:paraId="006CE97A" w14:textId="77777777" w:rsidR="001C2BB1" w:rsidRPr="001C2BB1" w:rsidRDefault="001C2BB1" w:rsidP="001C2BB1">
      <w:pPr>
        <w:pStyle w:val="Akapitzlist"/>
        <w:numPr>
          <w:ilvl w:val="2"/>
          <w:numId w:val="26"/>
        </w:numPr>
        <w:spacing w:after="120" w:line="22" w:lineRule="atLeast"/>
        <w:ind w:left="567" w:hanging="399"/>
        <w:rPr>
          <w:rFonts w:eastAsia="Times New Roman" w:cstheme="minorHAnsi"/>
          <w:sz w:val="22"/>
          <w:szCs w:val="22"/>
        </w:rPr>
      </w:pPr>
      <w:r w:rsidRPr="001C2BB1">
        <w:rPr>
          <w:rFonts w:eastAsia="Times New Roman" w:cstheme="minorHAnsi"/>
          <w:sz w:val="22"/>
          <w:szCs w:val="22"/>
        </w:rPr>
        <w:t>zawarcie i wykonanie umowy zgodnie z art. 6 ust. 1 lit. b RODO (wyłącznie w przypadku Wykonawców będących osobami fizycznymi).</w:t>
      </w:r>
    </w:p>
    <w:p w14:paraId="2933DFB4" w14:textId="2CDF914C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mogą być przekazywane podmiotom przetwarzającym dane osobowe na zlecenie Muzeum, w tym m.in.: obsługującym systemy informatyczne wykorzystywane na potrzeby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 xml:space="preserve">, przy czym takie podmioty przetwarzają dane na podstawie umowy z Muzeum i wyłącznie zgodnie z jego poleceniami. </w:t>
      </w:r>
    </w:p>
    <w:p w14:paraId="63E9B8E5" w14:textId="0CC658C3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Dane przetwarzane będą przez czas realizacji </w:t>
      </w:r>
      <w:r w:rsidR="002456EA">
        <w:rPr>
          <w:rFonts w:asciiTheme="minorHAnsi" w:hAnsiTheme="minorHAnsi" w:cstheme="minorHAnsi"/>
          <w:iCs/>
        </w:rPr>
        <w:t>zamówienia</w:t>
      </w:r>
      <w:r w:rsidRPr="001C2BB1">
        <w:rPr>
          <w:rFonts w:asciiTheme="minorHAnsi" w:hAnsiTheme="minorHAnsi" w:cstheme="minorHAnsi"/>
          <w:iCs/>
        </w:rPr>
        <w:t>, a po je</w:t>
      </w:r>
      <w:r w:rsidR="002456EA">
        <w:rPr>
          <w:rFonts w:asciiTheme="minorHAnsi" w:hAnsiTheme="minorHAnsi" w:cstheme="minorHAnsi"/>
          <w:iCs/>
        </w:rPr>
        <w:t>go</w:t>
      </w:r>
      <w:r w:rsidRPr="001C2BB1">
        <w:rPr>
          <w:rFonts w:asciiTheme="minorHAnsi" w:hAnsiTheme="minorHAnsi" w:cstheme="minorHAnsi"/>
          <w:iCs/>
        </w:rPr>
        <w:t xml:space="preserve"> zakończeniu przez czas związany z wygaśnięciem roszczeń związanych z </w:t>
      </w:r>
      <w:r w:rsidR="002456EA">
        <w:rPr>
          <w:rFonts w:asciiTheme="minorHAnsi" w:hAnsiTheme="minorHAnsi" w:cstheme="minorHAnsi"/>
          <w:iCs/>
        </w:rPr>
        <w:t>realizacją zamówienia</w:t>
      </w:r>
      <w:r w:rsidRPr="001C2BB1">
        <w:rPr>
          <w:rFonts w:asciiTheme="minorHAnsi" w:hAnsiTheme="minorHAnsi" w:cstheme="minorHAnsi"/>
          <w:iCs/>
        </w:rPr>
        <w:t xml:space="preserve"> oraz przez czas określony przepisami prawa, w szczególności dotyczącymi archiwizacji dokumentów.</w:t>
      </w:r>
    </w:p>
    <w:p w14:paraId="44E8E4B0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 xml:space="preserve">Każda osoba ma prawo: dostępu do swoich danych, żądania ich sprostowania, usunięcia oraz ograniczenia ich przetwarzania, jak również wyrażenia sprzeciwu w przypadku przetwarzania </w:t>
      </w:r>
      <w:r w:rsidRPr="001C2BB1">
        <w:rPr>
          <w:rFonts w:asciiTheme="minorHAnsi" w:hAnsiTheme="minorHAnsi" w:cstheme="minorHAnsi"/>
          <w:iCs/>
        </w:rPr>
        <w:lastRenderedPageBreak/>
        <w:t>danych w oparciu o uzasadniony interes, o którym mowa w pkt 4b powyżej. Wykonawcy będącemu osobą fizyczną przysługuje również prawo do przenoszenia danych.</w:t>
      </w:r>
    </w:p>
    <w:p w14:paraId="71E9FEA5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W celu skorzystania z powyższych praw, należy skontaktować się z Muzeum lub wyznaczonym inspektorem ochrony danych, dane kontaktowe wskazane w pkt 1-2 powyżej.</w:t>
      </w:r>
    </w:p>
    <w:p w14:paraId="4117E5DA" w14:textId="77777777" w:rsidR="001C2BB1" w:rsidRPr="001C2BB1" w:rsidRDefault="001C2BB1" w:rsidP="001C2BB1">
      <w:pPr>
        <w:numPr>
          <w:ilvl w:val="1"/>
          <w:numId w:val="24"/>
        </w:numPr>
        <w:tabs>
          <w:tab w:val="clear" w:pos="720"/>
        </w:tabs>
        <w:spacing w:after="120" w:line="22" w:lineRule="atLeast"/>
        <w:ind w:left="284" w:hanging="284"/>
        <w:jc w:val="both"/>
        <w:rPr>
          <w:rFonts w:asciiTheme="minorHAnsi" w:hAnsiTheme="minorHAnsi" w:cstheme="minorHAnsi"/>
          <w:iCs/>
        </w:rPr>
      </w:pPr>
      <w:r w:rsidRPr="001C2BB1">
        <w:rPr>
          <w:rFonts w:asciiTheme="minorHAnsi" w:hAnsiTheme="minorHAnsi" w:cstheme="minorHAnsi"/>
          <w:iCs/>
        </w:rPr>
        <w:t>Każda osoba ma również prawo wniesienia skargi do Prezesa Urzędu Ochrony Danych Osobowych.</w:t>
      </w:r>
    </w:p>
    <w:sectPr w:rsidR="001C2BB1" w:rsidRPr="001C2BB1" w:rsidSect="008122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709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3EEE" w14:textId="77777777" w:rsidR="00141BEB" w:rsidRDefault="00141BEB" w:rsidP="009E39A1">
      <w:pPr>
        <w:spacing w:after="0" w:line="240" w:lineRule="auto"/>
      </w:pPr>
      <w:r>
        <w:separator/>
      </w:r>
    </w:p>
  </w:endnote>
  <w:endnote w:type="continuationSeparator" w:id="0">
    <w:p w14:paraId="60058FDD" w14:textId="77777777" w:rsidR="00141BEB" w:rsidRDefault="00141BEB" w:rsidP="009E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432E1" w14:textId="77777777" w:rsidR="00EA72BA" w:rsidRDefault="00EA72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2313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129377" w14:textId="335642A5" w:rsidR="00812234" w:rsidRPr="00812234" w:rsidRDefault="00812234">
            <w:pPr>
              <w:pStyle w:val="Stopka"/>
            </w:pPr>
            <w:r w:rsidRPr="00812234">
              <w:t xml:space="preserve">Strona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PAGE</w:instrText>
            </w:r>
            <w:r w:rsidRPr="00812234">
              <w:rPr>
                <w:bCs/>
              </w:rPr>
              <w:fldChar w:fldCharType="separate"/>
            </w:r>
            <w:r w:rsidR="00EA72BA">
              <w:rPr>
                <w:bCs/>
                <w:noProof/>
              </w:rPr>
              <w:t>1</w:t>
            </w:r>
            <w:r w:rsidRPr="00812234">
              <w:rPr>
                <w:bCs/>
              </w:rPr>
              <w:fldChar w:fldCharType="end"/>
            </w:r>
            <w:r w:rsidRPr="00812234">
              <w:t xml:space="preserve"> z </w:t>
            </w:r>
            <w:r w:rsidRPr="00812234">
              <w:rPr>
                <w:bCs/>
              </w:rPr>
              <w:fldChar w:fldCharType="begin"/>
            </w:r>
            <w:r w:rsidRPr="00812234">
              <w:rPr>
                <w:bCs/>
              </w:rPr>
              <w:instrText>NUMPAGES</w:instrText>
            </w:r>
            <w:r w:rsidRPr="00812234">
              <w:rPr>
                <w:bCs/>
              </w:rPr>
              <w:fldChar w:fldCharType="separate"/>
            </w:r>
            <w:r w:rsidR="00EA72BA">
              <w:rPr>
                <w:bCs/>
                <w:noProof/>
              </w:rPr>
              <w:t>2</w:t>
            </w:r>
            <w:r w:rsidRPr="00812234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6C4A" w14:textId="77777777" w:rsidR="00EA72BA" w:rsidRDefault="00EA72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AA444" w14:textId="77777777" w:rsidR="00141BEB" w:rsidRDefault="00141BEB" w:rsidP="009E39A1">
      <w:pPr>
        <w:spacing w:after="0" w:line="240" w:lineRule="auto"/>
      </w:pPr>
      <w:r>
        <w:separator/>
      </w:r>
    </w:p>
  </w:footnote>
  <w:footnote w:type="continuationSeparator" w:id="0">
    <w:p w14:paraId="22DD54B5" w14:textId="77777777" w:rsidR="00141BEB" w:rsidRDefault="00141BEB" w:rsidP="009E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C8D55" w14:textId="77777777" w:rsidR="00EA72BA" w:rsidRDefault="00EA72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0F46E" w14:textId="061D74B6" w:rsidR="00DF6DDA" w:rsidRPr="00837ED2" w:rsidRDefault="00837ED2" w:rsidP="00837ED2">
    <w:pPr>
      <w:pStyle w:val="Nagwek"/>
      <w:tabs>
        <w:tab w:val="right" w:pos="9781"/>
      </w:tabs>
      <w:rPr>
        <w:rFonts w:asciiTheme="minorHAnsi" w:hAnsiTheme="minorHAnsi" w:cstheme="minorHAnsi"/>
        <w:b/>
      </w:rPr>
    </w:pPr>
    <w:r w:rsidRPr="00A04A6C">
      <w:rPr>
        <w:rFonts w:asciiTheme="minorHAnsi" w:hAnsiTheme="minorHAnsi" w:cstheme="minorHAnsi"/>
        <w:noProof/>
        <w:lang w:eastAsia="pl-PL"/>
      </w:rPr>
      <w:drawing>
        <wp:inline distT="0" distB="0" distL="0" distR="0" wp14:anchorId="51882AB3" wp14:editId="6FDAE6CF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2BB1">
      <w:rPr>
        <w:rFonts w:asciiTheme="minorHAnsi" w:hAnsiTheme="minorHAnsi" w:cstheme="minorHAnsi"/>
      </w:rPr>
      <w:t xml:space="preserve">Znak sprawy: </w:t>
    </w:r>
    <w:bookmarkStart w:id="0" w:name="_Hlk187326168"/>
    <w:r w:rsidR="009A1CA0" w:rsidRPr="00B67469">
      <w:rPr>
        <w:rFonts w:ascii="Helv" w:eastAsiaTheme="minorHAnsi" w:hAnsi="Helv" w:cs="Helv"/>
        <w:sz w:val="20"/>
        <w:szCs w:val="20"/>
      </w:rPr>
      <w:t>DAS.2</w:t>
    </w:r>
    <w:r w:rsidR="00EA72BA">
      <w:rPr>
        <w:rFonts w:ascii="Helv" w:eastAsiaTheme="minorHAnsi" w:hAnsi="Helv" w:cs="Helv"/>
        <w:sz w:val="20"/>
        <w:szCs w:val="20"/>
      </w:rPr>
      <w:t>402</w:t>
    </w:r>
    <w:bookmarkStart w:id="1" w:name="_GoBack"/>
    <w:bookmarkEnd w:id="1"/>
    <w:r w:rsidR="009A1CA0" w:rsidRPr="00B67469">
      <w:rPr>
        <w:rFonts w:ascii="Helv" w:eastAsiaTheme="minorHAnsi" w:hAnsi="Helv" w:cs="Helv"/>
        <w:sz w:val="20"/>
        <w:szCs w:val="20"/>
      </w:rPr>
      <w:t>.1.1.MD.2025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3D20" w14:textId="77777777" w:rsidR="00EA72BA" w:rsidRDefault="00EA72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3E8C9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705DB5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DD42F4"/>
    <w:multiLevelType w:val="hybridMultilevel"/>
    <w:tmpl w:val="98208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1E89"/>
    <w:multiLevelType w:val="hybridMultilevel"/>
    <w:tmpl w:val="720A5A12"/>
    <w:lvl w:ilvl="0" w:tplc="7ACA13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263675"/>
    <w:multiLevelType w:val="hybridMultilevel"/>
    <w:tmpl w:val="A372C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4E34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5DAD"/>
    <w:multiLevelType w:val="hybridMultilevel"/>
    <w:tmpl w:val="E2D83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A82C0B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B2C64D2"/>
    <w:multiLevelType w:val="hybridMultilevel"/>
    <w:tmpl w:val="15E6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0CE8"/>
    <w:multiLevelType w:val="hybridMultilevel"/>
    <w:tmpl w:val="E1228798"/>
    <w:lvl w:ilvl="0" w:tplc="FC9A4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16905"/>
    <w:multiLevelType w:val="multilevel"/>
    <w:tmpl w:val="6F44EE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 w15:restartNumberingAfterBreak="0">
    <w:nsid w:val="39622F98"/>
    <w:multiLevelType w:val="hybridMultilevel"/>
    <w:tmpl w:val="8CFAEB9A"/>
    <w:lvl w:ilvl="0" w:tplc="9A564C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23887"/>
    <w:multiLevelType w:val="multilevel"/>
    <w:tmpl w:val="B53E959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483307E2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8F17686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BCD38C0"/>
    <w:multiLevelType w:val="hybridMultilevel"/>
    <w:tmpl w:val="D0CE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605A0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2F559F8"/>
    <w:multiLevelType w:val="hybridMultilevel"/>
    <w:tmpl w:val="7AA47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6A5366"/>
    <w:multiLevelType w:val="hybridMultilevel"/>
    <w:tmpl w:val="9C063AA0"/>
    <w:lvl w:ilvl="0" w:tplc="E572E7DC">
      <w:start w:val="6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E26168"/>
    <w:multiLevelType w:val="hybridMultilevel"/>
    <w:tmpl w:val="41B086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36D7C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FD32FA"/>
    <w:multiLevelType w:val="hybridMultilevel"/>
    <w:tmpl w:val="B830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150AE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9D71D60"/>
    <w:multiLevelType w:val="multilevel"/>
    <w:tmpl w:val="D42E7F4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left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6FE206DA"/>
    <w:multiLevelType w:val="multilevel"/>
    <w:tmpl w:val="8738E5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DA0F32"/>
    <w:multiLevelType w:val="hybridMultilevel"/>
    <w:tmpl w:val="6E041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70DD8"/>
    <w:multiLevelType w:val="hybridMultilevel"/>
    <w:tmpl w:val="70888392"/>
    <w:lvl w:ilvl="0" w:tplc="0B7E5514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5"/>
  </w:num>
  <w:num w:numId="3">
    <w:abstractNumId w:val="18"/>
  </w:num>
  <w:num w:numId="4">
    <w:abstractNumId w:val="16"/>
  </w:num>
  <w:num w:numId="5">
    <w:abstractNumId w:val="7"/>
  </w:num>
  <w:num w:numId="6">
    <w:abstractNumId w:val="4"/>
  </w:num>
  <w:num w:numId="7">
    <w:abstractNumId w:val="14"/>
  </w:num>
  <w:num w:numId="8">
    <w:abstractNumId w:val="12"/>
  </w:num>
  <w:num w:numId="9">
    <w:abstractNumId w:val="19"/>
  </w:num>
  <w:num w:numId="10">
    <w:abstractNumId w:val="1"/>
  </w:num>
  <w:num w:numId="11">
    <w:abstractNumId w:val="21"/>
  </w:num>
  <w:num w:numId="12">
    <w:abstractNumId w:val="17"/>
  </w:num>
  <w:num w:numId="13">
    <w:abstractNumId w:val="6"/>
  </w:num>
  <w:num w:numId="14">
    <w:abstractNumId w:val="10"/>
  </w:num>
  <w:num w:numId="15">
    <w:abstractNumId w:val="3"/>
  </w:num>
  <w:num w:numId="16">
    <w:abstractNumId w:val="15"/>
  </w:num>
  <w:num w:numId="17">
    <w:abstractNumId w:val="8"/>
  </w:num>
  <w:num w:numId="18">
    <w:abstractNumId w:val="23"/>
  </w:num>
  <w:num w:numId="19">
    <w:abstractNumId w:val="13"/>
  </w:num>
  <w:num w:numId="20">
    <w:abstractNumId w:val="20"/>
  </w:num>
  <w:num w:numId="21">
    <w:abstractNumId w:val="2"/>
  </w:num>
  <w:num w:numId="22">
    <w:abstractNumId w:val="24"/>
  </w:num>
  <w:num w:numId="23">
    <w:abstractNumId w:val="22"/>
  </w:num>
  <w:num w:numId="24">
    <w:abstractNumId w:val="9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5"/>
    <w:rsid w:val="00017DF6"/>
    <w:rsid w:val="00022889"/>
    <w:rsid w:val="000B30CA"/>
    <w:rsid w:val="000C53E4"/>
    <w:rsid w:val="000C75CA"/>
    <w:rsid w:val="000D14A7"/>
    <w:rsid w:val="000D4AAF"/>
    <w:rsid w:val="000E3004"/>
    <w:rsid w:val="000E68D7"/>
    <w:rsid w:val="000E71E2"/>
    <w:rsid w:val="001210CD"/>
    <w:rsid w:val="00141BEB"/>
    <w:rsid w:val="001538BA"/>
    <w:rsid w:val="00174765"/>
    <w:rsid w:val="00182FC6"/>
    <w:rsid w:val="0019353A"/>
    <w:rsid w:val="001A076B"/>
    <w:rsid w:val="001B3008"/>
    <w:rsid w:val="001B3D2C"/>
    <w:rsid w:val="001C2BB1"/>
    <w:rsid w:val="001E36DD"/>
    <w:rsid w:val="00231660"/>
    <w:rsid w:val="002456EA"/>
    <w:rsid w:val="00270A1B"/>
    <w:rsid w:val="002B4AFA"/>
    <w:rsid w:val="002E4DF3"/>
    <w:rsid w:val="0030527D"/>
    <w:rsid w:val="00320C64"/>
    <w:rsid w:val="00332D14"/>
    <w:rsid w:val="00345B25"/>
    <w:rsid w:val="003E0999"/>
    <w:rsid w:val="003E648F"/>
    <w:rsid w:val="003F1214"/>
    <w:rsid w:val="00411D4B"/>
    <w:rsid w:val="00433420"/>
    <w:rsid w:val="00454DD1"/>
    <w:rsid w:val="00463548"/>
    <w:rsid w:val="004776F2"/>
    <w:rsid w:val="00483119"/>
    <w:rsid w:val="004A346A"/>
    <w:rsid w:val="004B3B32"/>
    <w:rsid w:val="004E5A49"/>
    <w:rsid w:val="004E6113"/>
    <w:rsid w:val="00507F4F"/>
    <w:rsid w:val="00512207"/>
    <w:rsid w:val="0052013C"/>
    <w:rsid w:val="00537690"/>
    <w:rsid w:val="00550EBC"/>
    <w:rsid w:val="0055528F"/>
    <w:rsid w:val="00590A15"/>
    <w:rsid w:val="00591693"/>
    <w:rsid w:val="00595EAA"/>
    <w:rsid w:val="005D6EE0"/>
    <w:rsid w:val="005E1D9E"/>
    <w:rsid w:val="00600789"/>
    <w:rsid w:val="00606388"/>
    <w:rsid w:val="0061428F"/>
    <w:rsid w:val="00627C19"/>
    <w:rsid w:val="00655A37"/>
    <w:rsid w:val="006619BA"/>
    <w:rsid w:val="006660B1"/>
    <w:rsid w:val="00672C48"/>
    <w:rsid w:val="006937E7"/>
    <w:rsid w:val="006B602F"/>
    <w:rsid w:val="00702910"/>
    <w:rsid w:val="00716213"/>
    <w:rsid w:val="007F7510"/>
    <w:rsid w:val="0080067B"/>
    <w:rsid w:val="00812234"/>
    <w:rsid w:val="00837ED2"/>
    <w:rsid w:val="0086170C"/>
    <w:rsid w:val="00890D98"/>
    <w:rsid w:val="008C49B7"/>
    <w:rsid w:val="008D13A1"/>
    <w:rsid w:val="008D19E5"/>
    <w:rsid w:val="008D66D4"/>
    <w:rsid w:val="008F7B52"/>
    <w:rsid w:val="00916487"/>
    <w:rsid w:val="00930825"/>
    <w:rsid w:val="009320A7"/>
    <w:rsid w:val="00945B04"/>
    <w:rsid w:val="009670F5"/>
    <w:rsid w:val="009674E3"/>
    <w:rsid w:val="009728D4"/>
    <w:rsid w:val="009A1CA0"/>
    <w:rsid w:val="009A354D"/>
    <w:rsid w:val="009B27BA"/>
    <w:rsid w:val="009B3FAF"/>
    <w:rsid w:val="009C1796"/>
    <w:rsid w:val="009C72DF"/>
    <w:rsid w:val="009E39A1"/>
    <w:rsid w:val="009F3BB7"/>
    <w:rsid w:val="00A5506B"/>
    <w:rsid w:val="00A715A4"/>
    <w:rsid w:val="00A97385"/>
    <w:rsid w:val="00B32D96"/>
    <w:rsid w:val="00B51D14"/>
    <w:rsid w:val="00BD4B31"/>
    <w:rsid w:val="00BE0655"/>
    <w:rsid w:val="00BF7D53"/>
    <w:rsid w:val="00C0101F"/>
    <w:rsid w:val="00C35DA0"/>
    <w:rsid w:val="00C60FDE"/>
    <w:rsid w:val="00C93BE9"/>
    <w:rsid w:val="00CA39BD"/>
    <w:rsid w:val="00CA4A48"/>
    <w:rsid w:val="00CB1CED"/>
    <w:rsid w:val="00CB3621"/>
    <w:rsid w:val="00CC6732"/>
    <w:rsid w:val="00CC7122"/>
    <w:rsid w:val="00CD3E2B"/>
    <w:rsid w:val="00CE225F"/>
    <w:rsid w:val="00CE6111"/>
    <w:rsid w:val="00D10978"/>
    <w:rsid w:val="00D2323C"/>
    <w:rsid w:val="00D3203B"/>
    <w:rsid w:val="00D72B93"/>
    <w:rsid w:val="00D8234B"/>
    <w:rsid w:val="00DA4BAF"/>
    <w:rsid w:val="00DB1AF2"/>
    <w:rsid w:val="00DF6DDA"/>
    <w:rsid w:val="00E346EE"/>
    <w:rsid w:val="00E5019A"/>
    <w:rsid w:val="00EA72BA"/>
    <w:rsid w:val="00EB41E2"/>
    <w:rsid w:val="00EE639E"/>
    <w:rsid w:val="00EF3878"/>
    <w:rsid w:val="00EF5C5A"/>
    <w:rsid w:val="00F0455D"/>
    <w:rsid w:val="00F21ACE"/>
    <w:rsid w:val="00F254CE"/>
    <w:rsid w:val="00F34733"/>
    <w:rsid w:val="00F45397"/>
    <w:rsid w:val="00F51227"/>
    <w:rsid w:val="00F66380"/>
    <w:rsid w:val="00F70997"/>
    <w:rsid w:val="00F73559"/>
    <w:rsid w:val="00F86C0D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4641EC"/>
  <w15:docId w15:val="{3A9428F8-4CC7-454D-8919-A331F37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AF2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C7122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CC7122"/>
    <w:pPr>
      <w:keepNext/>
      <w:suppressAutoHyphens/>
      <w:spacing w:before="240" w:after="60" w:line="240" w:lineRule="auto"/>
      <w:ind w:left="4248"/>
      <w:outlineLvl w:val="1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9E39A1"/>
  </w:style>
  <w:style w:type="paragraph" w:styleId="Stopka">
    <w:name w:val="footer"/>
    <w:basedOn w:val="Normalny"/>
    <w:link w:val="StopkaZnak"/>
    <w:uiPriority w:val="99"/>
    <w:rsid w:val="009E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E39A1"/>
  </w:style>
  <w:style w:type="paragraph" w:styleId="Akapitzlist">
    <w:name w:val="List Paragraph"/>
    <w:aliases w:val="Akapit z listą BS,L1,Numerowanie,List Paragraph"/>
    <w:basedOn w:val="Normalny"/>
    <w:link w:val="AkapitzlistZnak"/>
    <w:uiPriority w:val="34"/>
    <w:qFormat/>
    <w:rsid w:val="004776F2"/>
    <w:pPr>
      <w:spacing w:after="0" w:line="240" w:lineRule="auto"/>
      <w:ind w:left="720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L1 Znak,Numerowanie Znak,List Paragraph Znak"/>
    <w:link w:val="Akapitzlist"/>
    <w:uiPriority w:val="34"/>
    <w:locked/>
    <w:rsid w:val="004776F2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D3203B"/>
    <w:rPr>
      <w:color w:val="0000FF"/>
      <w:u w:val="single"/>
    </w:rPr>
  </w:style>
  <w:style w:type="paragraph" w:customStyle="1" w:styleId="Nagwekstronynieparzystej1">
    <w:name w:val="Nagłówek strony nieparzystej1"/>
    <w:basedOn w:val="Normalny"/>
    <w:next w:val="Nagwek"/>
    <w:unhideWhenUsed/>
    <w:rsid w:val="001538B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7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7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1796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1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1796"/>
    <w:rPr>
      <w:rFonts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96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CC7122"/>
    <w:rPr>
      <w:rFonts w:eastAsia="Times New Roman"/>
      <w:b/>
      <w:sz w:val="28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C71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C2BB1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um@muzeum-wila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uzeum-wilanow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6EDD5-263C-4CE4-9DB3-649311BE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3642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Klauzula informacyjna RODO</dc:subject>
  <dc:creator>JM</dc:creator>
  <cp:keywords>Załącznik nr 6 do zapytania ofertowego. Informacja na temat przetwarzania danych osobowych</cp:keywords>
  <cp:lastModifiedBy>Elżbieta Zaborska</cp:lastModifiedBy>
  <cp:revision>2</cp:revision>
  <cp:lastPrinted>2021-11-12T12:26:00Z</cp:lastPrinted>
  <dcterms:created xsi:type="dcterms:W3CDTF">2025-01-21T09:25:00Z</dcterms:created>
  <dcterms:modified xsi:type="dcterms:W3CDTF">2025-01-21T09:25:00Z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236069dc7028a84f9e6ffd4bc5b987bdf12a33cffc77545f2e256fab07065249</vt:lpwstr>
  </property>
</Properties>
</file>