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9286" w14:textId="4E71E9A1" w:rsidR="008F531F" w:rsidRPr="00086DA8" w:rsidRDefault="00F554BE" w:rsidP="00C94DE5">
      <w:pPr>
        <w:pStyle w:val="Nagwek1"/>
        <w:spacing w:before="0" w:after="120"/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</w:pPr>
      <w:bookmarkStart w:id="0" w:name="_GoBack"/>
      <w:bookmarkEnd w:id="0"/>
      <w:r w:rsidRPr="00086DA8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Załącznik nr 6</w:t>
      </w:r>
      <w:r w:rsidR="008F531F" w:rsidRPr="00086DA8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do SWZ</w:t>
      </w:r>
    </w:p>
    <w:p w14:paraId="5EA5E5B6" w14:textId="77777777" w:rsidR="008F531F" w:rsidRPr="00086DA8" w:rsidRDefault="008F531F" w:rsidP="00C94DE5">
      <w:pPr>
        <w:pStyle w:val="Nagwek2"/>
        <w:spacing w:before="120" w:after="12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086DA8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PROJEKTOWANE POSTANOWIENIA UMOWY</w:t>
      </w:r>
    </w:p>
    <w:p w14:paraId="1D6A5874" w14:textId="77777777" w:rsidR="008F531F" w:rsidRPr="00086DA8" w:rsidRDefault="008F531F" w:rsidP="00C94DE5">
      <w:pPr>
        <w:pStyle w:val="Nagwek3"/>
        <w:spacing w:before="0" w:after="12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DA8">
        <w:rPr>
          <w:rFonts w:asciiTheme="minorHAnsi" w:eastAsia="Times New Roman" w:hAnsiTheme="minorHAnsi" w:cstheme="minorHAnsi"/>
          <w:b/>
          <w:sz w:val="22"/>
          <w:szCs w:val="22"/>
        </w:rPr>
        <w:t>Dotyczy:</w:t>
      </w:r>
    </w:p>
    <w:p w14:paraId="583E1524" w14:textId="3C79C066" w:rsidR="000B0E63" w:rsidRPr="00DD497E" w:rsidRDefault="008F531F" w:rsidP="00C94DE5">
      <w:pPr>
        <w:pStyle w:val="Tekstpodstawowywcity"/>
        <w:spacing w:before="120" w:after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 xml:space="preserve">Postępowanie o udzielenie zamówienia prowadzonego </w:t>
      </w:r>
      <w:r w:rsidR="000B0E63" w:rsidRPr="00086DA8">
        <w:rPr>
          <w:rFonts w:asciiTheme="minorHAnsi" w:hAnsiTheme="minorHAnsi" w:cstheme="minorHAnsi"/>
          <w:sz w:val="22"/>
          <w:szCs w:val="22"/>
        </w:rPr>
        <w:t>w trybie podstawowym na podstawie art. 275 ust. 1 ustawy z dnia 11 września 2019</w:t>
      </w:r>
      <w:r w:rsidR="004D64B0" w:rsidRPr="00086DA8">
        <w:rPr>
          <w:rFonts w:asciiTheme="minorHAnsi" w:hAnsiTheme="minorHAnsi" w:cstheme="minorHAnsi"/>
          <w:sz w:val="22"/>
          <w:szCs w:val="22"/>
        </w:rPr>
        <w:t xml:space="preserve"> r. Prawo zamówień publicznych</w:t>
      </w:r>
      <w:r w:rsidR="000B0E63" w:rsidRPr="00086DA8">
        <w:rPr>
          <w:rFonts w:asciiTheme="minorHAnsi" w:hAnsiTheme="minorHAnsi" w:cstheme="minorHAnsi"/>
          <w:sz w:val="22"/>
          <w:szCs w:val="22"/>
        </w:rPr>
        <w:t xml:space="preserve"> dalej jako „ustawa </w:t>
      </w:r>
      <w:proofErr w:type="spellStart"/>
      <w:r w:rsidR="000B0E63" w:rsidRPr="00086DA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0E63" w:rsidRPr="00086DA8">
        <w:rPr>
          <w:rFonts w:asciiTheme="minorHAnsi" w:hAnsiTheme="minorHAnsi" w:cstheme="minorHAnsi"/>
          <w:sz w:val="22"/>
          <w:szCs w:val="22"/>
        </w:rPr>
        <w:t>” (</w:t>
      </w:r>
      <w:proofErr w:type="spellStart"/>
      <w:r w:rsidR="000B0E63" w:rsidRPr="00086DA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B0E63" w:rsidRPr="00086DA8">
        <w:rPr>
          <w:rFonts w:asciiTheme="minorHAnsi" w:hAnsiTheme="minorHAnsi" w:cstheme="minorHAnsi"/>
          <w:sz w:val="22"/>
          <w:szCs w:val="22"/>
        </w:rPr>
        <w:t xml:space="preserve">. </w:t>
      </w:r>
      <w:r w:rsidR="00973DA3" w:rsidRPr="00086DA8">
        <w:rPr>
          <w:rFonts w:asciiTheme="minorHAnsi" w:hAnsiTheme="minorHAnsi" w:cstheme="minorHAnsi"/>
          <w:sz w:val="22"/>
          <w:szCs w:val="22"/>
        </w:rPr>
        <w:t>Dz. U. z 2024</w:t>
      </w:r>
      <w:r w:rsidR="000B0E63" w:rsidRPr="00086DA8">
        <w:rPr>
          <w:rFonts w:asciiTheme="minorHAnsi" w:hAnsiTheme="minorHAnsi" w:cstheme="minorHAnsi"/>
          <w:sz w:val="22"/>
          <w:szCs w:val="22"/>
        </w:rPr>
        <w:t xml:space="preserve"> r. poz. </w:t>
      </w:r>
      <w:r w:rsidR="00973DA3" w:rsidRPr="00086DA8">
        <w:rPr>
          <w:rFonts w:asciiTheme="minorHAnsi" w:hAnsiTheme="minorHAnsi" w:cstheme="minorHAnsi"/>
          <w:sz w:val="22"/>
          <w:szCs w:val="22"/>
        </w:rPr>
        <w:t>1320</w:t>
      </w:r>
      <w:r w:rsidR="000B0E63" w:rsidRPr="00086DA8">
        <w:rPr>
          <w:rFonts w:asciiTheme="minorHAnsi" w:hAnsiTheme="minorHAnsi" w:cstheme="minorHAnsi"/>
          <w:sz w:val="22"/>
          <w:szCs w:val="22"/>
        </w:rPr>
        <w:t xml:space="preserve">) i na podstawie oferty złożonej przez Wykonawcę, </w:t>
      </w:r>
    </w:p>
    <w:p w14:paraId="13D00BBF" w14:textId="0CE6229A" w:rsidR="008F531F" w:rsidRPr="00086DA8" w:rsidRDefault="000D36B4" w:rsidP="00C94DE5">
      <w:pPr>
        <w:pStyle w:val="Akapitzlist1"/>
        <w:spacing w:after="120" w:line="240" w:lineRule="auto"/>
        <w:ind w:left="0"/>
        <w:contextualSpacing w:val="0"/>
        <w:rPr>
          <w:rFonts w:asciiTheme="minorHAnsi" w:hAnsiTheme="minorHAnsi" w:cstheme="minorHAnsi"/>
        </w:rPr>
      </w:pPr>
      <w:r w:rsidRPr="00086DA8">
        <w:rPr>
          <w:rFonts w:asciiTheme="minorHAnsi" w:hAnsiTheme="minorHAnsi" w:cstheme="minorHAnsi"/>
        </w:rPr>
        <w:t xml:space="preserve">Znak sprawy: </w:t>
      </w:r>
      <w:r w:rsidR="00973DA3" w:rsidRPr="00086DA8">
        <w:rPr>
          <w:rFonts w:asciiTheme="minorHAnsi" w:hAnsiTheme="minorHAnsi" w:cstheme="minorHAnsi"/>
        </w:rPr>
        <w:t>DEF-ZP.KC.1.2401.1.2025</w:t>
      </w:r>
    </w:p>
    <w:p w14:paraId="2F5F5B4E" w14:textId="77777777" w:rsidR="008F531F" w:rsidRPr="00086DA8" w:rsidRDefault="008F531F" w:rsidP="00C94DE5">
      <w:pPr>
        <w:pStyle w:val="Nagwek3"/>
        <w:spacing w:before="0" w:after="12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DA8">
        <w:rPr>
          <w:rFonts w:asciiTheme="minorHAnsi" w:eastAsia="Times New Roman" w:hAnsiTheme="minorHAnsi" w:cstheme="minorHAnsi"/>
          <w:b/>
          <w:sz w:val="22"/>
          <w:szCs w:val="22"/>
        </w:rPr>
        <w:t>Zamawiający</w:t>
      </w:r>
    </w:p>
    <w:p w14:paraId="783E8CA9" w14:textId="77777777" w:rsidR="008F531F" w:rsidRPr="00086DA8" w:rsidRDefault="008F531F" w:rsidP="00C94DE5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kern w:val="28"/>
          <w:sz w:val="22"/>
          <w:szCs w:val="22"/>
        </w:rPr>
        <w:t>Muzeum Pałacu Króla Jana III w Wilanowie</w:t>
      </w:r>
    </w:p>
    <w:p w14:paraId="12A71A9F" w14:textId="77777777" w:rsidR="008F531F" w:rsidRPr="00086DA8" w:rsidRDefault="008F531F" w:rsidP="00C94DE5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kern w:val="28"/>
          <w:sz w:val="22"/>
          <w:szCs w:val="22"/>
        </w:rPr>
        <w:t>ul. Stanisława Kostki Potockiego 10/16</w:t>
      </w:r>
    </w:p>
    <w:p w14:paraId="5FDF0EC1" w14:textId="77777777" w:rsidR="00EE7432" w:rsidRPr="00086DA8" w:rsidRDefault="008F531F" w:rsidP="00C94DE5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kern w:val="28"/>
          <w:sz w:val="22"/>
          <w:szCs w:val="22"/>
        </w:rPr>
        <w:t>02-958 Warszawa</w:t>
      </w:r>
    </w:p>
    <w:p w14:paraId="4C62EF7D" w14:textId="114A00E5" w:rsidR="008F531F" w:rsidRPr="00086DA8" w:rsidRDefault="008F531F" w:rsidP="00C94DE5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adres strony internetowej prowadzonego postępowania</w:t>
      </w:r>
      <w:r w:rsidRPr="00086DA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color w:val="0000FF"/>
          <w:sz w:val="22"/>
          <w:szCs w:val="22"/>
        </w:rPr>
        <w:t xml:space="preserve">https://muzeum-wilanow.ezamawiajacy.pl </w:t>
      </w:r>
    </w:p>
    <w:p w14:paraId="0A8A62B5" w14:textId="5FF992B6" w:rsidR="008F531F" w:rsidRPr="00086DA8" w:rsidRDefault="008F531F" w:rsidP="00C94DE5">
      <w:pPr>
        <w:pStyle w:val="Nagwek3"/>
        <w:spacing w:before="0" w:after="120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DA8">
        <w:rPr>
          <w:rFonts w:asciiTheme="minorHAnsi" w:eastAsia="Times New Roman" w:hAnsiTheme="minorHAnsi" w:cstheme="minorHAnsi"/>
          <w:b/>
          <w:sz w:val="22"/>
          <w:szCs w:val="22"/>
        </w:rPr>
        <w:t>Treść postanowień</w:t>
      </w:r>
      <w:r w:rsidR="00F05702" w:rsidRPr="00086DA8">
        <w:rPr>
          <w:rFonts w:asciiTheme="minorHAnsi" w:eastAsia="Times New Roman" w:hAnsiTheme="minorHAnsi" w:cstheme="minorHAnsi"/>
          <w:b/>
          <w:sz w:val="22"/>
          <w:szCs w:val="22"/>
        </w:rPr>
        <w:t xml:space="preserve">, które zostaną wprowadzone do treści umowy </w:t>
      </w:r>
    </w:p>
    <w:p w14:paraId="5EDC0E20" w14:textId="25D6E67E" w:rsidR="00435E31" w:rsidRPr="00086DA8" w:rsidRDefault="00435E31" w:rsidP="00C94DE5">
      <w:pPr>
        <w:pStyle w:val="Tekstpodstawowy"/>
        <w:ind w:right="11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 xml:space="preserve">Wykonawca, którego oferta zostanie przez </w:t>
      </w:r>
      <w:r w:rsidR="00B70A3D" w:rsidRPr="00086DA8">
        <w:rPr>
          <w:rFonts w:asciiTheme="minorHAnsi" w:hAnsiTheme="minorHAnsi" w:cstheme="minorHAnsi"/>
          <w:sz w:val="22"/>
          <w:szCs w:val="22"/>
        </w:rPr>
        <w:t>Z</w:t>
      </w:r>
      <w:r w:rsidRPr="00086DA8">
        <w:rPr>
          <w:rFonts w:asciiTheme="minorHAnsi" w:hAnsiTheme="minorHAnsi" w:cstheme="minorHAnsi"/>
          <w:sz w:val="22"/>
          <w:szCs w:val="22"/>
        </w:rPr>
        <w:t>amawiającego wybrana do realizacji, zobowiązany będzie do podpisania umowy, zawierającej między innymi następujące, istotne dla zamawiającego postanowienia:</w:t>
      </w:r>
    </w:p>
    <w:p w14:paraId="25D163FE" w14:textId="77777777" w:rsidR="00973DA3" w:rsidRPr="00086DA8" w:rsidRDefault="00973DA3" w:rsidP="00973DA3">
      <w:pPr>
        <w:spacing w:after="164" w:line="220" w:lineRule="exact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2.</w:t>
      </w:r>
    </w:p>
    <w:p w14:paraId="6CF5C370" w14:textId="23BEBA85" w:rsidR="00973DA3" w:rsidRPr="00086DA8" w:rsidRDefault="00973DA3" w:rsidP="0010195C">
      <w:pPr>
        <w:widowControl w:val="0"/>
        <w:numPr>
          <w:ilvl w:val="0"/>
          <w:numId w:val="19"/>
        </w:numPr>
        <w:tabs>
          <w:tab w:val="left" w:pos="350"/>
        </w:tabs>
        <w:spacing w:after="120"/>
        <w:ind w:left="360" w:right="42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Przedmiotem Umowy, zwanym dalej „Zamówieniem”, jest „Przedłużenie gwarancji na urządzenia do przechowywania danych i serwery Fujitsu będące w posiadaniu Muzeum Pałacu Króla Jana III w Wilanowie”</w:t>
      </w:r>
    </w:p>
    <w:p w14:paraId="2B579A6C" w14:textId="1D61F966" w:rsidR="00973DA3" w:rsidRPr="00086DA8" w:rsidRDefault="00973DA3" w:rsidP="0010195C">
      <w:pPr>
        <w:widowControl w:val="0"/>
        <w:numPr>
          <w:ilvl w:val="0"/>
          <w:numId w:val="19"/>
        </w:numPr>
        <w:tabs>
          <w:tab w:val="left" w:pos="350"/>
        </w:tabs>
        <w:spacing w:after="120"/>
        <w:ind w:left="360" w:right="4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Wykonawca zobowiązuje się wykonać Zamówienie zgodnie z Opisem Przedmiotu Zamówienia (dalej: „O</w:t>
      </w:r>
      <w:r w:rsidR="006654CB" w:rsidRPr="00086DA8">
        <w:rPr>
          <w:rFonts w:asciiTheme="minorHAnsi" w:hAnsiTheme="minorHAnsi" w:cstheme="minorHAnsi"/>
          <w:color w:val="000000"/>
          <w:sz w:val="22"/>
          <w:szCs w:val="22"/>
        </w:rPr>
        <w:t>PZ”), stanowiącym Załącznik nr 2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do Umowy oraz Ofertą Wykonawcy z </w:t>
      </w:r>
      <w:r w:rsidRPr="00086DA8">
        <w:rPr>
          <w:rFonts w:asciiTheme="minorHAnsi" w:hAnsiTheme="minorHAnsi" w:cstheme="minorHAnsi"/>
          <w:sz w:val="22"/>
          <w:szCs w:val="22"/>
        </w:rPr>
        <w:t xml:space="preserve">dnia ………………………… r., która </w:t>
      </w:r>
      <w:r w:rsidR="006654CB" w:rsidRPr="00DD497E">
        <w:rPr>
          <w:rFonts w:asciiTheme="minorHAnsi" w:hAnsiTheme="minorHAnsi" w:cstheme="minorHAnsi"/>
          <w:sz w:val="22"/>
          <w:szCs w:val="22"/>
        </w:rPr>
        <w:t xml:space="preserve"> stanowi Załącznik nr 3</w:t>
      </w:r>
      <w:r w:rsidRPr="00DD497E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6EC8DD6F" w14:textId="17FBCD32" w:rsidR="00CB7DAE" w:rsidRPr="00086DA8" w:rsidRDefault="00CB7DAE" w:rsidP="0010195C">
      <w:pPr>
        <w:pStyle w:val="Akapitzlist"/>
        <w:numPr>
          <w:ilvl w:val="0"/>
          <w:numId w:val="19"/>
        </w:numPr>
        <w:autoSpaceDE w:val="0"/>
        <w:autoSpaceDN w:val="0"/>
        <w:spacing w:line="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>Wykonawca oświadcza, że posiada uprawnienia do świadczenia usług objętych niniejszą</w:t>
      </w:r>
      <w:r w:rsidRPr="00DD497E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DD497E">
        <w:rPr>
          <w:rFonts w:asciiTheme="minorHAnsi" w:hAnsiTheme="minorHAnsi" w:cstheme="minorHAnsi"/>
          <w:sz w:val="22"/>
          <w:szCs w:val="22"/>
        </w:rPr>
        <w:t xml:space="preserve">Umową, że jest autoryzowanym przedstawicielem/ dystrybutorem firmy Fujitsu oraz posiada wszelkie niezbędne środki oraz narzędzia do </w:t>
      </w:r>
      <w:r w:rsidRPr="00086DA8">
        <w:rPr>
          <w:rFonts w:asciiTheme="minorHAnsi" w:hAnsiTheme="minorHAnsi" w:cstheme="minorHAnsi"/>
          <w:sz w:val="22"/>
          <w:szCs w:val="22"/>
        </w:rPr>
        <w:t>wykonania przedmiotu Umowy, w sposób gwarantujący wykonanie Umowy z należytą starannością, właściwą dla tego typu</w:t>
      </w:r>
      <w:r w:rsidRPr="00086D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sz w:val="22"/>
          <w:szCs w:val="22"/>
        </w:rPr>
        <w:t>usług.</w:t>
      </w:r>
    </w:p>
    <w:p w14:paraId="5ACBE917" w14:textId="77777777" w:rsidR="00973DA3" w:rsidRPr="0010195C" w:rsidRDefault="00973DA3" w:rsidP="00CB7DAE">
      <w:pPr>
        <w:spacing w:after="164" w:line="220" w:lineRule="exac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BB9F89C" w14:textId="77777777" w:rsidR="00973DA3" w:rsidRPr="00086DA8" w:rsidRDefault="00973DA3" w:rsidP="00973DA3">
      <w:pPr>
        <w:spacing w:after="120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3.</w:t>
      </w:r>
    </w:p>
    <w:p w14:paraId="08837009" w14:textId="6273435A" w:rsidR="00973DA3" w:rsidRPr="00086DA8" w:rsidRDefault="00973DA3" w:rsidP="0010195C">
      <w:pPr>
        <w:pStyle w:val="Akapitzlist"/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497E">
        <w:rPr>
          <w:rFonts w:asciiTheme="minorHAnsi" w:hAnsiTheme="minorHAnsi" w:cstheme="minorHAnsi"/>
          <w:sz w:val="22"/>
          <w:szCs w:val="22"/>
        </w:rPr>
        <w:t>Zamówienie będzie realizowane w terminie 24 miesięcy,</w:t>
      </w:r>
      <w:r w:rsidRPr="00086DA8">
        <w:rPr>
          <w:rFonts w:asciiTheme="minorHAnsi" w:hAnsiTheme="minorHAnsi" w:cstheme="minorHAnsi"/>
          <w:sz w:val="22"/>
          <w:szCs w:val="22"/>
        </w:rPr>
        <w:t xml:space="preserve"> od dnia podpisania umowy, z zastrzeżeniem ust. 2.</w:t>
      </w:r>
    </w:p>
    <w:p w14:paraId="24BE857C" w14:textId="12117191" w:rsidR="00973DA3" w:rsidRPr="00086DA8" w:rsidRDefault="00973DA3" w:rsidP="0010195C">
      <w:pPr>
        <w:pStyle w:val="Akapitzlist"/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 xml:space="preserve">W terminie 14 dni od zawarcia umowy Zamawiający wymaga, aby Wykonawca dostarczył </w:t>
      </w:r>
      <w:r w:rsidR="001247D9" w:rsidRPr="00086DA8">
        <w:rPr>
          <w:rFonts w:asciiTheme="minorHAnsi" w:hAnsiTheme="minorHAnsi" w:cstheme="minorHAnsi"/>
          <w:sz w:val="22"/>
          <w:szCs w:val="22"/>
        </w:rPr>
        <w:t xml:space="preserve">kontrakt serwisowy </w:t>
      </w:r>
      <w:r w:rsidRPr="00086DA8">
        <w:rPr>
          <w:rFonts w:asciiTheme="minorHAnsi" w:hAnsiTheme="minorHAnsi" w:cstheme="minorHAnsi"/>
          <w:sz w:val="22"/>
          <w:szCs w:val="22"/>
        </w:rPr>
        <w:t xml:space="preserve">producenta sprzętu, że wykupiona usługa serwisowa (przedłużenie gwarancji/wsparcie gwarancyjne) dla urządzeń, jest objęta jednolitym kontraktem serwisowym producenta sprzętu obejmującym wsparcie techniczne i serwisowe zgodnie z wymaganym SLA oraz przedłużającym obecnie posiadany przez Zamawiającego kontrakt serwisowy z zachowaniem spójności opieki serwisowej, a usługa wsparcia będzie świadczona przez producenta urządzeń. </w:t>
      </w:r>
      <w:r w:rsidR="001247D9" w:rsidRPr="00086DA8">
        <w:rPr>
          <w:rFonts w:asciiTheme="minorHAnsi" w:hAnsiTheme="minorHAnsi" w:cstheme="minorHAnsi"/>
          <w:sz w:val="22"/>
          <w:szCs w:val="22"/>
        </w:rPr>
        <w:t xml:space="preserve">Kontrakt serwisowy </w:t>
      </w:r>
      <w:r w:rsidRPr="00086DA8">
        <w:rPr>
          <w:rFonts w:asciiTheme="minorHAnsi" w:hAnsiTheme="minorHAnsi" w:cstheme="minorHAnsi"/>
          <w:sz w:val="22"/>
          <w:szCs w:val="22"/>
        </w:rPr>
        <w:t>ma zawierać listę wszystkich urządzeń, na które została wykupiona usługa serwisowa (przedłużenie gwarancji) wraz z datą zakończenia usługi producenta (wsparcie gwarancyjne). Gwarancja obejmuje również dostarczone z urządzeniami oryginalne oprogramowanie.</w:t>
      </w:r>
    </w:p>
    <w:p w14:paraId="71363D0D" w14:textId="36E27823" w:rsidR="0093404F" w:rsidRPr="00086DA8" w:rsidRDefault="0093404F" w:rsidP="0010195C">
      <w:pPr>
        <w:pStyle w:val="Akapitzlist"/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 xml:space="preserve">Gwarancje powinny być widoczne na stronie Fujitsu </w:t>
      </w:r>
      <w:proofErr w:type="spellStart"/>
      <w:r w:rsidRPr="00086DA8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086DA8">
        <w:rPr>
          <w:rFonts w:asciiTheme="minorHAnsi" w:hAnsiTheme="minorHAnsi" w:cstheme="minorHAnsi"/>
          <w:sz w:val="22"/>
          <w:szCs w:val="22"/>
        </w:rPr>
        <w:t>.</w:t>
      </w:r>
    </w:p>
    <w:p w14:paraId="7AD3A71A" w14:textId="77777777" w:rsidR="00973DA3" w:rsidRPr="00086DA8" w:rsidRDefault="00973DA3" w:rsidP="00E6581A">
      <w:pPr>
        <w:pStyle w:val="Akapitzlist"/>
        <w:spacing w:after="120"/>
        <w:ind w:left="284"/>
        <w:rPr>
          <w:rFonts w:asciiTheme="minorHAnsi" w:hAnsiTheme="minorHAnsi" w:cstheme="minorHAnsi"/>
          <w:sz w:val="22"/>
          <w:szCs w:val="22"/>
        </w:rPr>
      </w:pPr>
    </w:p>
    <w:p w14:paraId="4FF705A6" w14:textId="77777777" w:rsidR="00973DA3" w:rsidRPr="0010195C" w:rsidRDefault="00973DA3" w:rsidP="00973DA3">
      <w:pPr>
        <w:spacing w:after="164" w:line="220" w:lineRule="exact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A0A00C" w14:textId="77777777" w:rsidR="00973DA3" w:rsidRPr="00086DA8" w:rsidRDefault="00973DA3" w:rsidP="00973DA3">
      <w:pPr>
        <w:spacing w:after="12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4.</w:t>
      </w:r>
    </w:p>
    <w:p w14:paraId="7728D807" w14:textId="77777777" w:rsidR="00973DA3" w:rsidRPr="00DD497E" w:rsidRDefault="00973DA3" w:rsidP="0010195C">
      <w:pPr>
        <w:widowControl w:val="0"/>
        <w:numPr>
          <w:ilvl w:val="0"/>
          <w:numId w:val="20"/>
        </w:numPr>
        <w:tabs>
          <w:tab w:val="left" w:pos="350"/>
        </w:tabs>
        <w:spacing w:after="120"/>
        <w:ind w:left="360" w:right="42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497E">
        <w:rPr>
          <w:rFonts w:asciiTheme="minorHAnsi" w:hAnsiTheme="minorHAnsi" w:cstheme="minorHAnsi"/>
          <w:color w:val="000000"/>
          <w:sz w:val="22"/>
          <w:szCs w:val="22"/>
        </w:rPr>
        <w:t>Wykonawca zobowiązuje się wykonać Zamówienie z zachowaniem zasad należytej staranności i profesjonalizmu, wynikających z zawodowego charakteru prowadzonej działalności.</w:t>
      </w:r>
    </w:p>
    <w:p w14:paraId="74F4856B" w14:textId="77777777" w:rsidR="00973DA3" w:rsidRPr="00086DA8" w:rsidRDefault="00973DA3" w:rsidP="0010195C">
      <w:pPr>
        <w:widowControl w:val="0"/>
        <w:numPr>
          <w:ilvl w:val="0"/>
          <w:numId w:val="20"/>
        </w:numPr>
        <w:tabs>
          <w:tab w:val="left" w:pos="350"/>
        </w:tabs>
        <w:spacing w:after="120"/>
        <w:ind w:left="360" w:right="42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Wykonawca zobowiązuje się wykonać Zamówienie przy ścisłej współpracy z Zamawiającym.</w:t>
      </w:r>
    </w:p>
    <w:p w14:paraId="63AF43E5" w14:textId="77777777" w:rsidR="00973DA3" w:rsidRPr="00086DA8" w:rsidRDefault="00973DA3" w:rsidP="0010195C">
      <w:pPr>
        <w:widowControl w:val="0"/>
        <w:numPr>
          <w:ilvl w:val="0"/>
          <w:numId w:val="20"/>
        </w:numPr>
        <w:tabs>
          <w:tab w:val="left" w:pos="350"/>
        </w:tabs>
        <w:spacing w:after="120"/>
        <w:ind w:left="360" w:right="42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Wykonawca zobowiązuje się, że wykonane przez niego w ramach Umowy prace i dzieła, w tym dostarczone przez niego materiały, informacje oraz oprogramowanie potrzebne do realizacji Zamówienia, nie naruszą jakichkolwiek praw osób trzecich, zwłaszcza w zakresie przepisów o wynalazczości, znakach towarowych, prawach autorskich i prawach pokrewnych oraz o zwalczaniu nieuczciwej konkurencji.</w:t>
      </w:r>
    </w:p>
    <w:p w14:paraId="21C7BD07" w14:textId="2A24A937" w:rsidR="00973DA3" w:rsidRPr="00086DA8" w:rsidRDefault="00973DA3" w:rsidP="0010195C">
      <w:pPr>
        <w:widowControl w:val="0"/>
        <w:numPr>
          <w:ilvl w:val="0"/>
          <w:numId w:val="20"/>
        </w:numPr>
        <w:tabs>
          <w:tab w:val="left" w:pos="350"/>
        </w:tabs>
        <w:spacing w:after="120"/>
        <w:ind w:left="360" w:right="-2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Wykonawca ponosi pełną odpowiedzialność za naruszenie praw osób trzecich w związku z realizacją Zamówienia, a w szczególności jest odpowiedzialny względem Zamawiającego i osób trzecich za naruszenie ust. 3.</w:t>
      </w:r>
    </w:p>
    <w:p w14:paraId="06AB83D9" w14:textId="77777777" w:rsidR="00973DA3" w:rsidRPr="00086DA8" w:rsidRDefault="00973DA3" w:rsidP="00244A2B">
      <w:pPr>
        <w:spacing w:after="120"/>
        <w:ind w:left="360" w:hanging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5.</w:t>
      </w:r>
    </w:p>
    <w:p w14:paraId="7CEDC830" w14:textId="77777777" w:rsidR="00973DA3" w:rsidRPr="00086DA8" w:rsidRDefault="00973DA3" w:rsidP="0010195C">
      <w:pPr>
        <w:widowControl w:val="0"/>
        <w:numPr>
          <w:ilvl w:val="0"/>
          <w:numId w:val="17"/>
        </w:numPr>
        <w:tabs>
          <w:tab w:val="left" w:pos="360"/>
        </w:tabs>
        <w:spacing w:after="120"/>
        <w:ind w:left="426" w:right="-2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 realizację Zamówienia Strony ustalają wynagrodzenie Wykonawcy w wysokości ……….. zł netto (słownie: ……………………  złotych …. /100), co powiększone o należny podatek VAT stanowi kwotę ………………….. zł brutto (słownie: ……………… złotych ..../100), zwane dalej „Wynagrodzeniem”.</w:t>
      </w:r>
    </w:p>
    <w:p w14:paraId="4925C7A8" w14:textId="4BBE7437" w:rsidR="00973DA3" w:rsidRPr="00086DA8" w:rsidRDefault="00973DA3" w:rsidP="0010195C">
      <w:pPr>
        <w:widowControl w:val="0"/>
        <w:numPr>
          <w:ilvl w:val="0"/>
          <w:numId w:val="17"/>
        </w:numPr>
        <w:tabs>
          <w:tab w:val="left" w:pos="360"/>
        </w:tabs>
        <w:spacing w:after="120"/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Wykonawca oświadcza, że Wynagrodzenie zaspokaja wszelkie jego roszczenia wobec Zamawiającego z tytułu wykonywania Zamówienia.</w:t>
      </w:r>
    </w:p>
    <w:p w14:paraId="647D3A8B" w14:textId="56157E3B" w:rsidR="00B445E3" w:rsidRPr="00086DA8" w:rsidRDefault="00B445E3" w:rsidP="0010195C">
      <w:pPr>
        <w:widowControl w:val="0"/>
        <w:numPr>
          <w:ilvl w:val="0"/>
          <w:numId w:val="17"/>
        </w:numPr>
        <w:tabs>
          <w:tab w:val="left" w:pos="360"/>
        </w:tabs>
        <w:spacing w:after="120"/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Zapłata</w:t>
      </w:r>
      <w:r w:rsidRPr="00086DA8">
        <w:rPr>
          <w:rFonts w:asciiTheme="minorHAnsi" w:hAnsiTheme="minorHAnsi" w:cstheme="minorHAnsi"/>
          <w:sz w:val="22"/>
          <w:szCs w:val="22"/>
        </w:rPr>
        <w:t xml:space="preserve"> Wynagrodzenia nastąpi przelewem na rachunek bankowy Wykonawcy o numerze ……………. w terminie 14 dni kalendarzowych od dnia otrzymania przez Zamawiającego prawidłowo wystawionej faktury VAT. Podstawą wystawienia faktury jest podpisanie przez Zamawiającego bez zastrzeżeń protokołu odbioru, o którym mowa w § 6.</w:t>
      </w:r>
    </w:p>
    <w:p w14:paraId="4969595D" w14:textId="77777777" w:rsidR="00973DA3" w:rsidRPr="00086DA8" w:rsidRDefault="00973DA3" w:rsidP="00DD497E">
      <w:pPr>
        <w:widowControl w:val="0"/>
        <w:numPr>
          <w:ilvl w:val="0"/>
          <w:numId w:val="17"/>
        </w:numPr>
        <w:tabs>
          <w:tab w:val="left" w:pos="355"/>
        </w:tabs>
        <w:spacing w:after="120"/>
        <w:ind w:left="426" w:right="-2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Fakturę VAT należy dostarczyć Zamawiającemu:</w:t>
      </w:r>
    </w:p>
    <w:p w14:paraId="69961CC0" w14:textId="77777777" w:rsidR="00973DA3" w:rsidRPr="00086DA8" w:rsidRDefault="00973DA3" w:rsidP="0010195C">
      <w:pPr>
        <w:numPr>
          <w:ilvl w:val="1"/>
          <w:numId w:val="18"/>
        </w:numPr>
        <w:tabs>
          <w:tab w:val="clear" w:pos="1778"/>
          <w:tab w:val="num" w:pos="1134"/>
        </w:tabs>
        <w:spacing w:after="120"/>
        <w:ind w:left="426" w:right="-2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pod adres: Stanisława Kostki Potockiego 11, 02-958 Warszawa, lub</w:t>
      </w:r>
    </w:p>
    <w:p w14:paraId="3ED9D508" w14:textId="5E99DAA8" w:rsidR="00973DA3" w:rsidRPr="00086DA8" w:rsidRDefault="00973DA3" w:rsidP="0010195C">
      <w:pPr>
        <w:numPr>
          <w:ilvl w:val="1"/>
          <w:numId w:val="18"/>
        </w:numPr>
        <w:tabs>
          <w:tab w:val="clear" w:pos="1778"/>
          <w:tab w:val="num" w:pos="1134"/>
        </w:tabs>
        <w:spacing w:after="120"/>
        <w:ind w:left="426" w:right="-2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przesłać w formie elektronicznej, z adresu mailowego Wykonawcy: …………….. na adres mailowy Zamawiającego: </w:t>
      </w:r>
      <w:hyperlink r:id="rId9" w:history="1">
        <w:r w:rsidRPr="00086DA8">
          <w:rPr>
            <w:rFonts w:asciiTheme="minorHAnsi" w:hAnsiTheme="minorHAnsi" w:cstheme="minorHAnsi"/>
            <w:color w:val="000000"/>
            <w:sz w:val="22"/>
            <w:szCs w:val="22"/>
          </w:rPr>
          <w:t>serwis@muzeum-wilanow.pl</w:t>
        </w:r>
      </w:hyperlink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45CE613B" w14:textId="77777777" w:rsidR="00973DA3" w:rsidRPr="00DD497E" w:rsidRDefault="00973DA3" w:rsidP="00DD497E">
      <w:pPr>
        <w:widowControl w:val="0"/>
        <w:numPr>
          <w:ilvl w:val="0"/>
          <w:numId w:val="17"/>
        </w:numPr>
        <w:tabs>
          <w:tab w:val="left" w:pos="365"/>
        </w:tabs>
        <w:spacing w:after="120"/>
        <w:ind w:left="426" w:right="40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497E">
        <w:rPr>
          <w:rFonts w:asciiTheme="minorHAnsi" w:hAnsiTheme="minorHAnsi" w:cstheme="minorHAnsi"/>
          <w:color w:val="000000"/>
          <w:sz w:val="22"/>
          <w:szCs w:val="22"/>
        </w:rPr>
        <w:t>Jako dzień zapłaty Wynagrodzenia Strony ustalają dzień wydania dyspozycji przelewu z rachunku bankowego Zamawiającego.</w:t>
      </w:r>
    </w:p>
    <w:p w14:paraId="1974FFA9" w14:textId="77777777" w:rsidR="00973DA3" w:rsidRPr="00086DA8" w:rsidRDefault="00973DA3" w:rsidP="0010195C">
      <w:pPr>
        <w:widowControl w:val="0"/>
        <w:numPr>
          <w:ilvl w:val="0"/>
          <w:numId w:val="17"/>
        </w:numPr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497E">
        <w:rPr>
          <w:rFonts w:asciiTheme="minorHAnsi" w:hAnsiTheme="minorHAnsi" w:cstheme="minorHAnsi"/>
          <w:color w:val="000000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05447344" w14:textId="397C7E78" w:rsidR="00B445E3" w:rsidRPr="00086DA8" w:rsidRDefault="00973DA3" w:rsidP="0010195C">
      <w:pPr>
        <w:widowControl w:val="0"/>
        <w:numPr>
          <w:ilvl w:val="0"/>
          <w:numId w:val="17"/>
        </w:numPr>
        <w:tabs>
          <w:tab w:val="left" w:pos="355"/>
        </w:tabs>
        <w:spacing w:after="120"/>
        <w:ind w:left="425" w:right="83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Zamawiający nie wyraża zgody na przelew (cesję) wierzytelności Wykonawcy z tytułu realizacji niniejszej Umowy na osoby trzecie.</w:t>
      </w:r>
    </w:p>
    <w:p w14:paraId="096E0F96" w14:textId="77777777" w:rsidR="00B445E3" w:rsidRPr="00086DA8" w:rsidRDefault="00B445E3" w:rsidP="00B445E3">
      <w:pPr>
        <w:widowControl w:val="0"/>
        <w:tabs>
          <w:tab w:val="left" w:pos="355"/>
        </w:tabs>
        <w:spacing w:after="120"/>
        <w:ind w:left="426" w:right="840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color w:val="000000"/>
          <w:sz w:val="22"/>
          <w:szCs w:val="22"/>
        </w:rPr>
        <w:t>§ 6.</w:t>
      </w:r>
    </w:p>
    <w:p w14:paraId="5E58AB88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W terminie 5 dni od przekazania dokumentu, o którym mowa w § 3 ust. 2 Strony podpiszą protokół potwierdzający dokonanie odbioru Zamówienia przez Zamawiającego, zwany dalej „protokołem odbioru”.</w:t>
      </w:r>
    </w:p>
    <w:p w14:paraId="0AB96989" w14:textId="6706482C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Protokół odbioru, o którym mowa w ust. 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, powinien zawierać w szczególności:</w:t>
      </w:r>
    </w:p>
    <w:p w14:paraId="06125A2E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datę i miejsce odbioru Zamówienia;</w:t>
      </w:r>
    </w:p>
    <w:p w14:paraId="091A4D0A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oświadczenie Zamawiającego o braku albo o istnieniu zastrzeżeń do realizacji Zamówienia;</w:t>
      </w:r>
    </w:p>
    <w:p w14:paraId="510A2032" w14:textId="6736A482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podpisy: Wykonawcy i Zamawiającego lub wyznaczonych przez niego osób, o których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lastRenderedPageBreak/>
        <w:t>mowa w § 1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ust. 2.</w:t>
      </w:r>
    </w:p>
    <w:p w14:paraId="0C81F469" w14:textId="418E00DD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Zastrzeżenia, o których mowa w ust. 2 pkt 2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, Zamawiający zgłosi w protokole odbioru, jeżeli stwierdzi, że sposób realizacji Zamówienia nie odpowiada warunkom uzgodnionym przez Strony.</w:t>
      </w:r>
    </w:p>
    <w:p w14:paraId="7C8427E7" w14:textId="186DAF82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W razie zgłoszenia zastrzeżeń w protokole odbioru, Zamawiający pisemnie lub elektronicznie (kwalifikowany podpis elektroniczny) wyznaczy Wykonawcy stosowny termin, jednak nie dłuższy niż 5 dni roboczych , w celu usunięcia stwierdzonych protokołem wad. W takim przypadku Wykonawca zobowiązuje się usunąć wady w wyznaczonym przez Zamawiającego terminie, bez osobnego wynagrodzenia z tego tytułu i w tym terminie ponownie zgłosić mailowo Zamawiającemu gotowość do odbioru Zamówienia.</w:t>
      </w:r>
    </w:p>
    <w:p w14:paraId="74FBD1F5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W terminie 5 dni roboczych od dnia otrzymania od Wykonawcy ponownego zgłoszenia, o którym mowa w ust. 4, Zamawiający dokona ponownie sprawdzenia prawidłowości wykonania Zamówienia.</w:t>
      </w:r>
    </w:p>
    <w:p w14:paraId="7BB2ACBF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Jeżeli, w wyniku ponownego sprawdzenia, o którym mowa w ust. 5, Zamawiający stwierdzi, że Zamówienie zostało wykonane należycie, wówczas Strony niezwłocznie podpiszą protokół odbioru wykonania Zamówienia.</w:t>
      </w:r>
    </w:p>
    <w:p w14:paraId="109A0843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8.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Jeżeli w wyniku ponownego sprawdzenia, o którym mowa w ust. 5, Zamawiający stwierdzi, że Zamówienie ponownie zostało wykonane nienależycie, wówczas Zamawiający może, wedle swego wyboru:</w:t>
      </w:r>
    </w:p>
    <w:p w14:paraId="003BA2F9" w14:textId="36520B02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1) odmówić odbioru wykonania Zamówienia i żądać od Wykonawcy zapłaty kary umownej określonej w § 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ust. 1 lub</w:t>
      </w:r>
    </w:p>
    <w:p w14:paraId="0AE7D984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2) przekazać mailowo Wykonawcy swoje zastrzeżenia w tym zakresie.</w:t>
      </w:r>
    </w:p>
    <w:p w14:paraId="7B905320" w14:textId="507E78B1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Jeżeli Zamawiający skorzysta z uprawnienia, o którym mowa w ust. 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pkt 2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, wówczas postanowienia ust. 2–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stosuje się odpowiednio.</w:t>
      </w:r>
    </w:p>
    <w:p w14:paraId="6AD1E75A" w14:textId="6B3686BB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10.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W przypadku bezskutecznego upływu terminu wyznaczonego na podstawie ust. 4, Zamawiający może od Umowy odstąpić i żądać od Wykonawcy zapłaty kary umownej określonej w § 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F03CCF" w:rsidRPr="00086DA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A5589E" w14:textId="77777777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11.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Strony uzgadniają, że:</w:t>
      </w:r>
    </w:p>
    <w:p w14:paraId="0F454EB0" w14:textId="25DB9A5D" w:rsidR="00B445E3" w:rsidRPr="00086DA8" w:rsidRDefault="00B445E3" w:rsidP="0010195C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w razie zawinionego uchylania się przez Zamawiającego od podpisania protokołu odbioru w terminie określonym w ust.</w:t>
      </w:r>
      <w:r w:rsidR="00B70A3D" w:rsidRPr="00086DA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6, Zamówienie poczytuje się za wykonane w całości należycie, a Wykonawca może wystawić fakturę VAT – § 5 ust. 3 zdanie drugie nie stosuje się;</w:t>
      </w:r>
    </w:p>
    <w:p w14:paraId="58774202" w14:textId="68A31E70" w:rsidR="00973DA3" w:rsidRPr="008866A9" w:rsidRDefault="00B445E3" w:rsidP="008866A9">
      <w:pPr>
        <w:widowControl w:val="0"/>
        <w:tabs>
          <w:tab w:val="left" w:pos="355"/>
        </w:tabs>
        <w:spacing w:after="120"/>
        <w:ind w:left="426" w:right="840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w razie zawinionego uchylania się przez Wykonawcę od podpisania protokołu odbioru w terminie określonym w ust. </w:t>
      </w:r>
      <w:r w:rsidR="00F03CCF" w:rsidRPr="00086DA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, Zamawiający może z upływem tego terminu od Umowy odstąpić albo uznać treść sporządzonego przez siebie projektu protokołu za zaakceptowany przez Wykonawcę.</w:t>
      </w:r>
    </w:p>
    <w:p w14:paraId="722C2D73" w14:textId="77777777" w:rsidR="00973DA3" w:rsidRPr="00086DA8" w:rsidRDefault="00973DA3" w:rsidP="00244A2B">
      <w:pPr>
        <w:spacing w:after="120"/>
        <w:jc w:val="center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spacing w:val="4"/>
          <w:sz w:val="22"/>
          <w:szCs w:val="22"/>
        </w:rPr>
        <w:t>§ 7.</w:t>
      </w:r>
    </w:p>
    <w:p w14:paraId="39DB1DE5" w14:textId="77777777" w:rsidR="006654CB" w:rsidRPr="0010195C" w:rsidRDefault="006654CB" w:rsidP="006654CB">
      <w:pPr>
        <w:pStyle w:val="Bezodstpw"/>
        <w:numPr>
          <w:ilvl w:val="0"/>
          <w:numId w:val="35"/>
        </w:numPr>
        <w:spacing w:line="20" w:lineRule="atLeast"/>
        <w:rPr>
          <w:rFonts w:cstheme="minorHAnsi"/>
        </w:rPr>
      </w:pPr>
      <w:r w:rsidRPr="0010195C">
        <w:rPr>
          <w:rFonts w:cstheme="minorHAnsi"/>
        </w:rPr>
        <w:t>Wszelkie zgłoszenia serwisowe muszą być możliwe 24h na dobę, 7 dni w tygodniu poprzez:</w:t>
      </w:r>
    </w:p>
    <w:p w14:paraId="2616B66E" w14:textId="77777777" w:rsidR="006654CB" w:rsidRPr="0010195C" w:rsidRDefault="006654CB" w:rsidP="006654CB">
      <w:pPr>
        <w:pStyle w:val="Bezodstpw"/>
        <w:numPr>
          <w:ilvl w:val="0"/>
          <w:numId w:val="36"/>
        </w:numPr>
        <w:spacing w:line="20" w:lineRule="atLeast"/>
        <w:rPr>
          <w:rFonts w:cstheme="minorHAnsi"/>
        </w:rPr>
      </w:pPr>
      <w:r w:rsidRPr="0010195C">
        <w:rPr>
          <w:rFonts w:cstheme="minorHAnsi"/>
        </w:rPr>
        <w:t xml:space="preserve">email </w:t>
      </w:r>
    </w:p>
    <w:p w14:paraId="50616470" w14:textId="77777777" w:rsidR="006654CB" w:rsidRPr="0010195C" w:rsidRDefault="006654CB" w:rsidP="006654CB">
      <w:pPr>
        <w:pStyle w:val="Bezodstpw"/>
        <w:numPr>
          <w:ilvl w:val="0"/>
          <w:numId w:val="36"/>
        </w:numPr>
        <w:spacing w:line="20" w:lineRule="atLeast"/>
        <w:rPr>
          <w:rFonts w:cstheme="minorHAnsi"/>
        </w:rPr>
      </w:pPr>
      <w:r w:rsidRPr="0010195C">
        <w:rPr>
          <w:rFonts w:cstheme="minorHAnsi"/>
        </w:rPr>
        <w:t xml:space="preserve">telefon stacjonarny dedykowany przez producenta sprzętu (Fujitsu Technology Solutions) do obsługi zgłoszeń serwisowych, </w:t>
      </w:r>
    </w:p>
    <w:p w14:paraId="43570BA8" w14:textId="77777777" w:rsidR="006654CB" w:rsidRPr="0010195C" w:rsidRDefault="006654CB" w:rsidP="006654CB">
      <w:pPr>
        <w:pStyle w:val="Bezodstpw"/>
        <w:numPr>
          <w:ilvl w:val="0"/>
          <w:numId w:val="36"/>
        </w:numPr>
        <w:spacing w:line="20" w:lineRule="atLeast"/>
        <w:rPr>
          <w:rFonts w:cstheme="minorHAnsi"/>
        </w:rPr>
      </w:pPr>
      <w:r w:rsidRPr="0010195C">
        <w:rPr>
          <w:rFonts w:cstheme="minorHAnsi"/>
        </w:rPr>
        <w:t>obsługa w języku polskim.</w:t>
      </w:r>
    </w:p>
    <w:p w14:paraId="7D67063E" w14:textId="77777777" w:rsidR="006654CB" w:rsidRPr="0010195C" w:rsidRDefault="006654CB" w:rsidP="006654CB">
      <w:pPr>
        <w:pStyle w:val="Bezodstpw"/>
        <w:spacing w:line="20" w:lineRule="atLeast"/>
        <w:ind w:left="1470"/>
        <w:rPr>
          <w:rFonts w:cstheme="minorHAnsi"/>
        </w:rPr>
      </w:pPr>
    </w:p>
    <w:p w14:paraId="74676D09" w14:textId="54C6BC92" w:rsidR="006654CB" w:rsidRPr="0010195C" w:rsidRDefault="006654CB" w:rsidP="006654CB">
      <w:pPr>
        <w:spacing w:line="20" w:lineRule="atLeast"/>
        <w:rPr>
          <w:rFonts w:asciiTheme="minorHAnsi" w:hAnsiTheme="minorHAnsi" w:cstheme="minorHAnsi"/>
          <w:b/>
          <w:sz w:val="22"/>
          <w:szCs w:val="22"/>
        </w:rPr>
      </w:pPr>
      <w:r w:rsidRPr="0010195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Awarie </w:t>
      </w:r>
      <w:r w:rsidR="00F03CCF" w:rsidRPr="00086DA8">
        <w:rPr>
          <w:rFonts w:asciiTheme="minorHAnsi" w:hAnsiTheme="minorHAnsi" w:cstheme="minorHAnsi"/>
          <w:b/>
          <w:sz w:val="22"/>
          <w:szCs w:val="22"/>
        </w:rPr>
        <w:t xml:space="preserve">będą </w:t>
      </w:r>
      <w:r w:rsidRPr="0010195C">
        <w:rPr>
          <w:rFonts w:asciiTheme="minorHAnsi" w:hAnsiTheme="minorHAnsi" w:cstheme="minorHAnsi"/>
          <w:b/>
          <w:sz w:val="22"/>
          <w:szCs w:val="22"/>
        </w:rPr>
        <w:t>zgłasza</w:t>
      </w:r>
      <w:r w:rsidR="00F03CCF" w:rsidRPr="00086DA8">
        <w:rPr>
          <w:rFonts w:asciiTheme="minorHAnsi" w:hAnsiTheme="minorHAnsi" w:cstheme="minorHAnsi"/>
          <w:b/>
          <w:sz w:val="22"/>
          <w:szCs w:val="22"/>
        </w:rPr>
        <w:t xml:space="preserve">ne </w:t>
      </w:r>
      <w:r w:rsidRPr="0010195C">
        <w:rPr>
          <w:rFonts w:asciiTheme="minorHAnsi" w:hAnsiTheme="minorHAnsi" w:cstheme="minorHAnsi"/>
          <w:b/>
          <w:sz w:val="22"/>
          <w:szCs w:val="22"/>
        </w:rPr>
        <w:t xml:space="preserve">bezpośrednio do Fujitsu Technology Solutions w Polsce, odpowiedzialnego za przyjmowanie zgłoszeń dla produktów z typem gwarancji </w:t>
      </w:r>
      <w:proofErr w:type="spellStart"/>
      <w:r w:rsidRPr="0010195C">
        <w:rPr>
          <w:rFonts w:asciiTheme="minorHAnsi" w:hAnsiTheme="minorHAnsi" w:cstheme="minorHAnsi"/>
          <w:b/>
          <w:sz w:val="22"/>
          <w:szCs w:val="22"/>
        </w:rPr>
        <w:t>Onsite</w:t>
      </w:r>
      <w:proofErr w:type="spellEnd"/>
      <w:r w:rsidRPr="0010195C">
        <w:rPr>
          <w:rFonts w:asciiTheme="minorHAnsi" w:hAnsiTheme="minorHAnsi" w:cstheme="minorHAnsi"/>
          <w:b/>
          <w:sz w:val="22"/>
          <w:szCs w:val="22"/>
        </w:rPr>
        <w:t>. Oficjalnymi kanałami zgłoszeń są:</w:t>
      </w:r>
    </w:p>
    <w:p w14:paraId="3ECEDD7E" w14:textId="77777777" w:rsidR="006654CB" w:rsidRPr="0010195C" w:rsidRDefault="006654CB" w:rsidP="006654CB">
      <w:pPr>
        <w:spacing w:line="20" w:lineRule="atLeast"/>
        <w:rPr>
          <w:rFonts w:asciiTheme="minorHAnsi" w:hAnsiTheme="minorHAnsi" w:cstheme="minorHAnsi"/>
          <w:b/>
          <w:sz w:val="22"/>
          <w:szCs w:val="22"/>
        </w:rPr>
      </w:pPr>
      <w:r w:rsidRPr="0010195C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hyperlink r:id="rId10" w:history="1">
        <w:r w:rsidRPr="0010195C">
          <w:rPr>
            <w:rFonts w:asciiTheme="minorHAnsi" w:hAnsiTheme="minorHAnsi" w:cstheme="minorHAnsi"/>
            <w:b/>
            <w:sz w:val="22"/>
            <w:szCs w:val="22"/>
          </w:rPr>
          <w:t>calldesk.pl@ts.fujitsu.com</w:t>
        </w:r>
      </w:hyperlink>
      <w:r w:rsidRPr="0010195C">
        <w:rPr>
          <w:rFonts w:asciiTheme="minorHAnsi" w:hAnsiTheme="minorHAnsi" w:cstheme="minorHAnsi"/>
          <w:b/>
          <w:sz w:val="22"/>
          <w:szCs w:val="22"/>
        </w:rPr>
        <w:t xml:space="preserve"> Tel.: + 48 22 574 12 34 Fax: + 48 22 574 12 35</w:t>
      </w:r>
    </w:p>
    <w:p w14:paraId="7E3B0927" w14:textId="16303115" w:rsidR="006654CB" w:rsidRPr="0010195C" w:rsidRDefault="006654CB" w:rsidP="006654CB">
      <w:pPr>
        <w:spacing w:line="20" w:lineRule="atLeast"/>
        <w:rPr>
          <w:rFonts w:asciiTheme="minorHAnsi" w:hAnsiTheme="minorHAnsi" w:cstheme="minorHAnsi"/>
          <w:b/>
          <w:sz w:val="22"/>
          <w:szCs w:val="22"/>
        </w:rPr>
      </w:pPr>
      <w:r w:rsidRPr="0010195C">
        <w:rPr>
          <w:rFonts w:asciiTheme="minorHAnsi" w:hAnsiTheme="minorHAnsi" w:cstheme="minorHAnsi"/>
          <w:b/>
          <w:sz w:val="22"/>
          <w:szCs w:val="22"/>
        </w:rPr>
        <w:t>W zgłoszeniu należy wyszczególnić: numer seryjny, lokalizacje urządzenia, opis usterki, telefon kontaktowy.</w:t>
      </w:r>
    </w:p>
    <w:p w14:paraId="326486FB" w14:textId="5D2D0604" w:rsidR="00244A2B" w:rsidRPr="00086DA8" w:rsidRDefault="00973DA3" w:rsidP="006654CB">
      <w:pPr>
        <w:pStyle w:val="Style27"/>
        <w:widowControl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gwarancji i świadczenia wsparcia technicznego, </w:t>
      </w:r>
      <w:r w:rsidR="00EC3447" w:rsidRPr="00086DA8">
        <w:rPr>
          <w:rFonts w:asciiTheme="minorHAnsi" w:hAnsiTheme="minorHAnsi" w:cstheme="minorHAnsi"/>
          <w:sz w:val="22"/>
          <w:szCs w:val="22"/>
        </w:rPr>
        <w:t>zapewniona</w:t>
      </w:r>
      <w:r w:rsidRPr="00086DA8">
        <w:rPr>
          <w:rFonts w:asciiTheme="minorHAnsi" w:hAnsiTheme="minorHAnsi" w:cstheme="minorHAnsi"/>
          <w:sz w:val="22"/>
          <w:szCs w:val="22"/>
        </w:rPr>
        <w:t xml:space="preserve"> </w:t>
      </w:r>
      <w:r w:rsidR="00EC3447" w:rsidRPr="00DD497E">
        <w:rPr>
          <w:rFonts w:asciiTheme="minorHAnsi" w:hAnsiTheme="minorHAnsi" w:cstheme="minorHAnsi"/>
          <w:sz w:val="22"/>
          <w:szCs w:val="22"/>
        </w:rPr>
        <w:t xml:space="preserve">będzie </w:t>
      </w:r>
      <w:r w:rsidRPr="00DD497E">
        <w:rPr>
          <w:rFonts w:asciiTheme="minorHAnsi" w:hAnsiTheme="minorHAnsi" w:cstheme="minorHAnsi"/>
          <w:sz w:val="22"/>
          <w:szCs w:val="22"/>
        </w:rPr>
        <w:t>obsług</w:t>
      </w:r>
      <w:r w:rsidR="00EC3447" w:rsidRPr="00086DA8">
        <w:rPr>
          <w:rFonts w:asciiTheme="minorHAnsi" w:hAnsiTheme="minorHAnsi" w:cstheme="minorHAnsi"/>
          <w:sz w:val="22"/>
          <w:szCs w:val="22"/>
        </w:rPr>
        <w:t>a</w:t>
      </w:r>
      <w:r w:rsidRPr="00086DA8">
        <w:rPr>
          <w:rFonts w:asciiTheme="minorHAnsi" w:hAnsiTheme="minorHAnsi" w:cstheme="minorHAnsi"/>
          <w:sz w:val="22"/>
          <w:szCs w:val="22"/>
        </w:rPr>
        <w:t xml:space="preserve"> zgłoszeń w języku polskim. </w:t>
      </w:r>
    </w:p>
    <w:p w14:paraId="47035111" w14:textId="673D1D48" w:rsidR="00973DA3" w:rsidRPr="00086DA8" w:rsidRDefault="00973DA3" w:rsidP="006654CB">
      <w:pPr>
        <w:pStyle w:val="Style27"/>
        <w:widowControl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Serwis gwarancyjny świadczony będzie w miejscu użytkowania sprzętu wraz z naprawą przez</w:t>
      </w:r>
      <w:r w:rsidR="00EC3447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serwis producenta /autoryzowany serwis</w:t>
      </w:r>
      <w:r w:rsidR="00F03CCF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producenta.</w:t>
      </w:r>
    </w:p>
    <w:p w14:paraId="6549C90C" w14:textId="02ED298E" w:rsidR="00973DA3" w:rsidRPr="00086DA8" w:rsidRDefault="00973DA3" w:rsidP="006654CB">
      <w:pPr>
        <w:widowControl w:val="0"/>
        <w:numPr>
          <w:ilvl w:val="0"/>
          <w:numId w:val="35"/>
        </w:numPr>
        <w:tabs>
          <w:tab w:val="left" w:pos="350"/>
        </w:tabs>
        <w:spacing w:after="120"/>
        <w:ind w:right="420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Usunięcie problemu lub awarii sprzętu nastąpi poprzez jego naprawę lub wymianę na nowy.</w:t>
      </w:r>
    </w:p>
    <w:p w14:paraId="5AB2C353" w14:textId="79B3D38C" w:rsidR="00973DA3" w:rsidRPr="00086DA8" w:rsidRDefault="00973DA3" w:rsidP="006654CB">
      <w:pPr>
        <w:widowControl w:val="0"/>
        <w:numPr>
          <w:ilvl w:val="0"/>
          <w:numId w:val="35"/>
        </w:numPr>
        <w:tabs>
          <w:tab w:val="left" w:pos="350"/>
        </w:tabs>
        <w:spacing w:after="120"/>
        <w:ind w:right="420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 przypadku wymiany sprzętu na nowy, okres gwarancji dla wymienionego sprzętu lub</w:t>
      </w:r>
      <w:r w:rsidR="00EC3447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komponentu nie ulega zmianie i przejmuje okres gwarancji wymienianego elementu/sprzętu. </w:t>
      </w:r>
    </w:p>
    <w:p w14:paraId="16FC2B8F" w14:textId="77777777" w:rsidR="00973DA3" w:rsidRPr="00086DA8" w:rsidRDefault="00973DA3" w:rsidP="006654CB">
      <w:pPr>
        <w:widowControl w:val="0"/>
        <w:numPr>
          <w:ilvl w:val="0"/>
          <w:numId w:val="35"/>
        </w:numPr>
        <w:tabs>
          <w:tab w:val="left" w:pos="350"/>
        </w:tabs>
        <w:spacing w:after="120"/>
        <w:ind w:right="42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eastAsia="Arial" w:hAnsiTheme="minorHAnsi" w:cstheme="minorHAnsi"/>
          <w:sz w:val="22"/>
          <w:szCs w:val="22"/>
        </w:rPr>
        <w:t>Termin realizacji zgłoszenia może ulec wydłużeniu jedynie na wniosek Zamawiającego, co uzależnione może być od fizycznej dostępności osób w siedzibie Zamawiającego.</w:t>
      </w:r>
    </w:p>
    <w:p w14:paraId="631FCFB5" w14:textId="77777777" w:rsidR="00973DA3" w:rsidRPr="00086DA8" w:rsidRDefault="00973DA3" w:rsidP="006654CB">
      <w:pPr>
        <w:widowControl w:val="0"/>
        <w:numPr>
          <w:ilvl w:val="0"/>
          <w:numId w:val="35"/>
        </w:numPr>
        <w:tabs>
          <w:tab w:val="left" w:pos="350"/>
        </w:tabs>
        <w:spacing w:after="120"/>
        <w:ind w:right="420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 w:themeColor="text1"/>
          <w:sz w:val="22"/>
          <w:szCs w:val="22"/>
        </w:rPr>
        <w:t>Strony zgodnie postanawiają, że pod pojęciem awarii sprzętu rozumieją uszkodzenie jednego lub więcej elementów sprzętu, ograniczające wydajność lub funkcjonalność sprzętu lub uniemożliwiające Zamawiającemu korzystanie ze sprzętu, zgodnie z jego specyfikacją techniczną określoną w Umowie i załącznikach do niej.</w:t>
      </w:r>
    </w:p>
    <w:p w14:paraId="17F7E1F7" w14:textId="4BEFD86F" w:rsidR="00973DA3" w:rsidRPr="00086DA8" w:rsidRDefault="006654CB" w:rsidP="00244A2B">
      <w:pPr>
        <w:spacing w:after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086DA8">
        <w:rPr>
          <w:rFonts w:asciiTheme="minorHAnsi" w:hAnsiTheme="minorHAnsi" w:cstheme="minorHAnsi"/>
          <w:b/>
          <w:spacing w:val="4"/>
          <w:sz w:val="22"/>
          <w:szCs w:val="22"/>
        </w:rPr>
        <w:t>§ 8</w:t>
      </w:r>
      <w:r w:rsidR="00973DA3" w:rsidRPr="00086DA8">
        <w:rPr>
          <w:rFonts w:asciiTheme="minorHAnsi" w:hAnsiTheme="minorHAnsi" w:cstheme="minorHAnsi"/>
          <w:b/>
          <w:spacing w:val="4"/>
          <w:sz w:val="22"/>
          <w:szCs w:val="22"/>
        </w:rPr>
        <w:t>.</w:t>
      </w:r>
    </w:p>
    <w:p w14:paraId="727820C0" w14:textId="2E9930BE" w:rsidR="0093404F" w:rsidRPr="00086DA8" w:rsidRDefault="0093404F" w:rsidP="0093404F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w przypadku odstąpienia przez Zamawiającego od Umowy z przyczyny leżącej po stronie Wykonawcy – w wysokości 20% kwoty </w:t>
      </w:r>
      <w:r w:rsidR="00F03CCF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netto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określonej w § 5 ust. 1.</w:t>
      </w:r>
    </w:p>
    <w:p w14:paraId="0F726246" w14:textId="1952D2A0" w:rsidR="00973DA3" w:rsidRPr="00086DA8" w:rsidRDefault="00973DA3" w:rsidP="00844C16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 każdy dzień zwłoki w dostarczeniu dokumentu, o którym mowa w § 3 ust. 2, Wykonawca zapłaci Zamawiającemu karę umowną w wysokości 1% wartości Wynagrodzenia</w:t>
      </w:r>
      <w:r w:rsidR="00F03CCF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netto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, o którym mowa w § 5 ust. 1.</w:t>
      </w:r>
    </w:p>
    <w:p w14:paraId="3628B0E8" w14:textId="31FEEA28" w:rsidR="00F03CCF" w:rsidRPr="00086DA8" w:rsidRDefault="00F03CCF" w:rsidP="00F03CCF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 każdy dzień zwłoki w realizacji usługi serwisowej, Wykonawca zapłaci Zamawiającemu karę umowną w wysokości 1% wartości Wynagrodzenia netto, o którym mowa w § 5 ust. 1.</w:t>
      </w:r>
    </w:p>
    <w:p w14:paraId="46AEACD1" w14:textId="77777777" w:rsidR="00F03CCF" w:rsidRPr="00086DA8" w:rsidRDefault="00F03CCF" w:rsidP="0010195C">
      <w:pPr>
        <w:spacing w:after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16CA40" w14:textId="1F46B455" w:rsidR="00973DA3" w:rsidRPr="00086DA8" w:rsidRDefault="00973DA3" w:rsidP="00844C16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naruszenia zasady ochrony Informacji Poufnych przez Wykonawcę, w tym jakąkolwiek osobę, z pomocą której Wykonawca wykonuje Umowę, Wykonawca jest zobowiązany do zapłaty Zamawiającemu kary umownej w wysokości 6 000,00 zł </w:t>
      </w:r>
      <w:r w:rsidR="00F03CCF" w:rsidRPr="00086DA8">
        <w:rPr>
          <w:rFonts w:asciiTheme="minorHAnsi" w:hAnsiTheme="minorHAnsi" w:cstheme="minorHAnsi"/>
          <w:color w:val="000000" w:themeColor="text1"/>
          <w:sz w:val="22"/>
          <w:szCs w:val="22"/>
        </w:rPr>
        <w:t>netto</w:t>
      </w:r>
      <w:r w:rsidR="001019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color w:val="000000" w:themeColor="text1"/>
          <w:sz w:val="22"/>
          <w:szCs w:val="22"/>
        </w:rPr>
        <w:t>za każdy przypadek takiego naruszenia.</w:t>
      </w:r>
    </w:p>
    <w:p w14:paraId="5959DEB4" w14:textId="77777777" w:rsidR="00973DA3" w:rsidRPr="00086DA8" w:rsidRDefault="00973DA3" w:rsidP="00844C16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dochodzić na zasadach ogólnych odszkodowań </w:t>
      </w:r>
      <w:r w:rsidRPr="00086DA8">
        <w:rPr>
          <w:rFonts w:asciiTheme="minorHAnsi" w:hAnsiTheme="minorHAnsi" w:cstheme="minorHAnsi"/>
          <w:sz w:val="22"/>
          <w:szCs w:val="22"/>
        </w:rPr>
        <w:t xml:space="preserve">przewyższających zastrzeżone na jego rzecz kary umowne. </w:t>
      </w:r>
    </w:p>
    <w:p w14:paraId="67C176FB" w14:textId="77777777" w:rsidR="00973DA3" w:rsidRPr="00086DA8" w:rsidRDefault="00973DA3" w:rsidP="00844C16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>Łączna wysokość kar umownych przewidzianych w Umowie</w:t>
      </w:r>
      <w:r w:rsidRPr="00086DA8">
        <w:rPr>
          <w:rFonts w:asciiTheme="minorHAnsi" w:hAnsiTheme="minorHAnsi" w:cstheme="minorHAnsi"/>
          <w:spacing w:val="4"/>
          <w:sz w:val="22"/>
          <w:szCs w:val="22"/>
          <w:lang w:eastAsia="en-US"/>
        </w:rPr>
        <w:t xml:space="preserve"> </w:t>
      </w:r>
      <w:r w:rsidRPr="00086DA8">
        <w:rPr>
          <w:rFonts w:asciiTheme="minorHAnsi" w:hAnsiTheme="minorHAnsi" w:cstheme="minorHAnsi"/>
          <w:sz w:val="22"/>
          <w:szCs w:val="22"/>
        </w:rPr>
        <w:t>może wynieść maksymalnie 40% Wynagrodzenia brutto, o którym mowa w § 5 ust. 1 Umowy.</w:t>
      </w:r>
    </w:p>
    <w:p w14:paraId="03FE61FD" w14:textId="77777777" w:rsidR="00973DA3" w:rsidRPr="00086DA8" w:rsidRDefault="00973DA3" w:rsidP="00844C16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 xml:space="preserve">Strony uzgadniają, że w razie naliczenia przez Zamawiającego kar umownych, Zamawiający potrąci z Wynagrodzenia kwotę stanowiącą równowartość tych kar, i tak pomniejszone Wynagrodzenie wypłaci Wykonawcy, a w przypadku braku możliwości potrącenia kar umownych z Wynagrodzenia, Zamawiający wystawi Wykonawcy pisemne wezwanie do zapłaty naliczonych kar umownych, w terminie 7 dni kalendarzowych od daty doręczenia wezwania, na rachunek bankowy wskazany w wezwaniu. </w:t>
      </w:r>
    </w:p>
    <w:p w14:paraId="5101E27A" w14:textId="5FF6770A" w:rsidR="00973DA3" w:rsidRPr="00086DA8" w:rsidRDefault="006654CB" w:rsidP="00244A2B">
      <w:pPr>
        <w:spacing w:after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086DA8">
        <w:rPr>
          <w:rFonts w:asciiTheme="minorHAnsi" w:hAnsiTheme="minorHAnsi" w:cstheme="minorHAnsi"/>
          <w:b/>
          <w:spacing w:val="4"/>
          <w:sz w:val="22"/>
          <w:szCs w:val="22"/>
        </w:rPr>
        <w:lastRenderedPageBreak/>
        <w:t>§ 9</w:t>
      </w:r>
      <w:r w:rsidR="00973DA3" w:rsidRPr="00086DA8">
        <w:rPr>
          <w:rFonts w:asciiTheme="minorHAnsi" w:hAnsiTheme="minorHAnsi" w:cstheme="minorHAnsi"/>
          <w:b/>
          <w:spacing w:val="4"/>
          <w:sz w:val="22"/>
          <w:szCs w:val="22"/>
        </w:rPr>
        <w:t>.</w:t>
      </w:r>
    </w:p>
    <w:p w14:paraId="505A4BAB" w14:textId="77777777" w:rsidR="00973DA3" w:rsidRPr="00086DA8" w:rsidRDefault="00973DA3" w:rsidP="00844C16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Jeżeli do wykonania Zamówienia konieczne będzie zapewnienie lub udzielenie Zamawiającemu przez Wykonawcę licencji, nastąpi to na zasadach określonych poniżej. </w:t>
      </w:r>
    </w:p>
    <w:p w14:paraId="3315C7CC" w14:textId="77777777" w:rsidR="00973DA3" w:rsidRPr="00086DA8" w:rsidRDefault="00973DA3" w:rsidP="0010195C">
      <w:pPr>
        <w:numPr>
          <w:ilvl w:val="0"/>
          <w:numId w:val="29"/>
        </w:numPr>
        <w:spacing w:after="12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W ramach danej Licencji Zamawiający będzie miał prawo do korzystania z oprogramowania i jego aktualizacji bez ograniczeń czasowych i terytorialnych, trwałego lub czasowego zwielokrotniania oprogramowania, w całości lub w części jakimikolwiek środkami i w jakiejkolwiek formie, jak i zwielokrotniania w zakresie, w którym jest to niezbędne do wprowadzania, wyświetlania, stosowania, przystosowywania, przechowywania oprogramowania dla własnych potrzeb Zamawiającego, zgodnie z jego charakterem i przeznaczeniem, dokumentacją oprogramowania oraz warunkami Umowy. </w:t>
      </w:r>
    </w:p>
    <w:p w14:paraId="659EAD6E" w14:textId="77777777" w:rsidR="00973DA3" w:rsidRPr="00086DA8" w:rsidRDefault="00973DA3" w:rsidP="00844C16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Zamawiający będzie użytkował licencje wyłącznie dla celów działalności Zamawiającego. Licencje nie obejmują prawa do wprowadzenia oprogramowania do obrotu lub przekazywania, ani w części ani w całości osobom trzecim zarówno odpłatnie, jak i nieodpłatnie w żadnej formie prawnej, z wyłączeniem zmian organizacyjnych po stronie Zamawiającego. </w:t>
      </w:r>
    </w:p>
    <w:p w14:paraId="13704A60" w14:textId="77777777" w:rsidR="00973DA3" w:rsidRPr="00086DA8" w:rsidRDefault="00973DA3" w:rsidP="00844C16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W ramach nabytych licencji Zamawiający będzie miał prawo do korzystania z dokumentacji oprogramowania. </w:t>
      </w:r>
    </w:p>
    <w:p w14:paraId="55E2108D" w14:textId="7680F266" w:rsidR="00973DA3" w:rsidRPr="00086DA8" w:rsidRDefault="00973DA3" w:rsidP="00844C16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Z chwilą podpisania protokołu odbioru, o którym mowa w § 6 ust. </w:t>
      </w:r>
      <w:r w:rsidR="00F03CCF" w:rsidRPr="00086DA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na Zamawiającego przechodzi własność nośników, na których utwory utrwalono. </w:t>
      </w:r>
    </w:p>
    <w:p w14:paraId="5CA1DC98" w14:textId="6B212A53" w:rsidR="00973DA3" w:rsidRPr="00086DA8" w:rsidRDefault="006654CB" w:rsidP="00244A2B">
      <w:pPr>
        <w:spacing w:after="120"/>
        <w:jc w:val="center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spacing w:val="4"/>
          <w:sz w:val="22"/>
          <w:szCs w:val="22"/>
        </w:rPr>
        <w:t>§ 10</w:t>
      </w:r>
      <w:r w:rsidR="00973DA3" w:rsidRPr="00086DA8">
        <w:rPr>
          <w:rFonts w:asciiTheme="minorHAnsi" w:hAnsiTheme="minorHAnsi" w:cstheme="minorHAnsi"/>
          <w:b/>
          <w:bCs/>
          <w:spacing w:val="4"/>
          <w:sz w:val="22"/>
          <w:szCs w:val="22"/>
        </w:rPr>
        <w:t>.</w:t>
      </w:r>
    </w:p>
    <w:p w14:paraId="48989839" w14:textId="77777777" w:rsidR="00973DA3" w:rsidRPr="00086DA8" w:rsidRDefault="00973DA3" w:rsidP="0010195C">
      <w:pPr>
        <w:pStyle w:val="Tekstpodstawowy3"/>
        <w:numPr>
          <w:ilvl w:val="0"/>
          <w:numId w:val="31"/>
        </w:numPr>
        <w:ind w:left="425" w:hanging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086DA8">
        <w:rPr>
          <w:rFonts w:asciiTheme="minorHAnsi" w:hAnsiTheme="minorHAnsi" w:cstheme="minorHAnsi"/>
          <w:spacing w:val="4"/>
          <w:sz w:val="22"/>
          <w:szCs w:val="22"/>
        </w:rPr>
        <w:t>Wykonawca zobowiązuje się do zachowania poufności wszelkich informacji chronionych dotyczących infrastruktury teleinformatycznej oraz rozwiązań technicznych, technologicznych, prawnych i organizacyjnych eksploatowanych systemów i sieci teleinformatycznych Zamawiającego, uzyskanych w związku z zawarciem i wykonywaniem Umowy, niezależnie od formy zapisu, sposobu przekazania i źródła tych informacji.</w:t>
      </w:r>
    </w:p>
    <w:p w14:paraId="211496DB" w14:textId="77777777" w:rsidR="00973DA3" w:rsidRPr="00086DA8" w:rsidRDefault="00973DA3" w:rsidP="0010195C">
      <w:pPr>
        <w:numPr>
          <w:ilvl w:val="0"/>
          <w:numId w:val="31"/>
        </w:numPr>
        <w:spacing w:after="120"/>
        <w:ind w:left="425" w:hanging="425"/>
        <w:jc w:val="both"/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  <w:r w:rsidRPr="00086DA8">
        <w:rPr>
          <w:rFonts w:asciiTheme="minorHAnsi" w:hAnsiTheme="minorHAnsi" w:cstheme="minorHAnsi"/>
          <w:color w:val="000000"/>
          <w:spacing w:val="4"/>
          <w:sz w:val="22"/>
          <w:szCs w:val="22"/>
          <w:lang w:eastAsia="en-US"/>
        </w:rPr>
        <w:t>Wykonawca uprawniony jest do przekazywania informacji chronionych swoim pracownikom i podwykonawcom, wyłącznie gdy jest to konieczne do prawidłowej realizacji przedmiotu Umowy.</w:t>
      </w:r>
    </w:p>
    <w:p w14:paraId="2DEC025D" w14:textId="77777777" w:rsidR="00973DA3" w:rsidRPr="00086DA8" w:rsidRDefault="00973DA3" w:rsidP="0010195C">
      <w:pPr>
        <w:numPr>
          <w:ilvl w:val="0"/>
          <w:numId w:val="31"/>
        </w:numPr>
        <w:spacing w:after="120"/>
        <w:ind w:left="425" w:hanging="425"/>
        <w:jc w:val="both"/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  <w:r w:rsidRPr="00086DA8">
        <w:rPr>
          <w:rFonts w:asciiTheme="minorHAnsi" w:hAnsiTheme="minorHAnsi" w:cstheme="minorHAnsi"/>
          <w:spacing w:val="4"/>
          <w:sz w:val="22"/>
          <w:szCs w:val="22"/>
          <w:lang w:eastAsia="en-US"/>
        </w:rPr>
        <w:t>Wykonawca zobowiązuje się do utrzymywania poufnego statusu informacji chronionych przez jego pracowników i podwykonawców, a w przypadku naruszenia przez nich zasad poufności ponosi odpowiedzialność, jak za własne działanie bądź zaniechanie. Wykonawca zobowiązuje się do podjęcia wszelkich niezbędnych kroków dla zapewnienia, że żadna osoba trzecia, w tym żaden pracownik lub firma (podwykonawca) otrzymująca informacje chronione, nie ujawni tych informacji ani ich źródła osobom lub firmom trzecim bez uzyskania uprzednio wyraźnego upoważnienia na piśmie od Zamawiającego.</w:t>
      </w:r>
    </w:p>
    <w:p w14:paraId="5223631B" w14:textId="77777777" w:rsidR="00973DA3" w:rsidRPr="00086DA8" w:rsidRDefault="00973DA3" w:rsidP="0010195C">
      <w:pPr>
        <w:numPr>
          <w:ilvl w:val="0"/>
          <w:numId w:val="31"/>
        </w:numPr>
        <w:spacing w:after="120"/>
        <w:ind w:left="425" w:hanging="425"/>
        <w:jc w:val="both"/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  <w:r w:rsidRPr="00086DA8">
        <w:rPr>
          <w:rFonts w:asciiTheme="minorHAnsi" w:hAnsiTheme="minorHAnsi" w:cstheme="minorHAnsi"/>
          <w:color w:val="000000"/>
          <w:spacing w:val="4"/>
          <w:sz w:val="22"/>
          <w:szCs w:val="22"/>
          <w:lang w:eastAsia="en-US"/>
        </w:rPr>
        <w:t>Każda ze Stron jest zobowiązana zabezpieczyć w sposób należyty informacje chronione, w szczególności materiały i nośniki z danymi chronionymi, przed nieuprawnionym dostępem, osób trzecich.</w:t>
      </w:r>
    </w:p>
    <w:p w14:paraId="329DDAED" w14:textId="77777777" w:rsidR="00973DA3" w:rsidRPr="00086DA8" w:rsidRDefault="00973DA3" w:rsidP="0010195C">
      <w:pPr>
        <w:numPr>
          <w:ilvl w:val="0"/>
          <w:numId w:val="31"/>
        </w:numPr>
        <w:spacing w:after="120"/>
        <w:ind w:left="425" w:hanging="425"/>
        <w:jc w:val="both"/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  <w:r w:rsidRPr="00086DA8">
        <w:rPr>
          <w:rFonts w:asciiTheme="minorHAnsi" w:hAnsiTheme="minorHAnsi" w:cstheme="minorHAnsi"/>
          <w:spacing w:val="4"/>
          <w:sz w:val="22"/>
          <w:szCs w:val="22"/>
          <w:lang w:eastAsia="en-US"/>
        </w:rPr>
        <w:t>Wykonawca zobowiązuje się do zachowania poufności informacji chronionych w czasie obowiązywania Umowy oraz 5 lat po jej zakończeniu, a także po odstąpieniu od niej lub jej rozwiązaniu.</w:t>
      </w:r>
    </w:p>
    <w:p w14:paraId="6CE480F3" w14:textId="77777777" w:rsidR="00973DA3" w:rsidRPr="00086DA8" w:rsidRDefault="00973DA3" w:rsidP="0010195C">
      <w:pPr>
        <w:numPr>
          <w:ilvl w:val="0"/>
          <w:numId w:val="31"/>
        </w:numPr>
        <w:spacing w:after="120"/>
        <w:ind w:left="425" w:hanging="425"/>
        <w:jc w:val="both"/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  <w:r w:rsidRPr="00086DA8">
        <w:rPr>
          <w:rFonts w:asciiTheme="minorHAnsi" w:hAnsiTheme="minorHAnsi" w:cstheme="minorHAnsi"/>
          <w:color w:val="000000"/>
          <w:spacing w:val="4"/>
          <w:sz w:val="22"/>
          <w:szCs w:val="22"/>
          <w:lang w:eastAsia="en-US"/>
        </w:rPr>
        <w:t>Obowiązek zachowania poufności nie dotyczy informacji chronionych:</w:t>
      </w:r>
    </w:p>
    <w:p w14:paraId="1533D5BA" w14:textId="77777777" w:rsidR="00973DA3" w:rsidRPr="00086DA8" w:rsidRDefault="00973DA3" w:rsidP="0010195C">
      <w:pPr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których ujawnienie jest wymagane przez bezwzględnie obowiązujące przepisy prawa;</w:t>
      </w:r>
    </w:p>
    <w:p w14:paraId="009B0655" w14:textId="77777777" w:rsidR="00973DA3" w:rsidRPr="00086DA8" w:rsidRDefault="00973DA3" w:rsidP="00844C16">
      <w:pPr>
        <w:numPr>
          <w:ilvl w:val="0"/>
          <w:numId w:val="16"/>
        </w:numPr>
        <w:spacing w:after="120"/>
        <w:ind w:left="70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których ujawnienie następuje na żądanie podmiotu uprawnionego do kontroli, pod warunkiem, że podmiot ten został poinformowany o poufnym charakterze informacji;</w:t>
      </w:r>
    </w:p>
    <w:p w14:paraId="564EA27A" w14:textId="77777777" w:rsidR="00973DA3" w:rsidRPr="00086DA8" w:rsidRDefault="00973DA3" w:rsidP="00844C16">
      <w:pPr>
        <w:numPr>
          <w:ilvl w:val="0"/>
          <w:numId w:val="16"/>
        </w:numPr>
        <w:spacing w:after="120"/>
        <w:ind w:left="70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lastRenderedPageBreak/>
        <w:t>które są powszechnie znane;</w:t>
      </w:r>
    </w:p>
    <w:p w14:paraId="21BBF39F" w14:textId="77777777" w:rsidR="00973DA3" w:rsidRPr="00086DA8" w:rsidRDefault="00973DA3" w:rsidP="00844C16">
      <w:pPr>
        <w:numPr>
          <w:ilvl w:val="0"/>
          <w:numId w:val="16"/>
        </w:numPr>
        <w:spacing w:after="120"/>
        <w:ind w:left="70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które Strona uzyskała lub uzyska od osoby trzeciej, jeżeli przepisy obowiązującego prawa lub zobowiązanie umowne wiążące tę osobę nie zakazują ujawniania przez nią tych informacji i o ile Strona nie zobowiązała się do zachowania poufności;</w:t>
      </w:r>
    </w:p>
    <w:p w14:paraId="427DDCC6" w14:textId="77777777" w:rsidR="00973DA3" w:rsidRPr="00086DA8" w:rsidRDefault="00973DA3" w:rsidP="00844C16">
      <w:pPr>
        <w:numPr>
          <w:ilvl w:val="0"/>
          <w:numId w:val="16"/>
        </w:numPr>
        <w:spacing w:after="120"/>
        <w:ind w:left="70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w których posiadanie Strona weszła zgodnie z obowiązującymi przepisami prawa, przed dniem uzyskania takich informacji na podstawie niniejszej Umowy;</w:t>
      </w:r>
    </w:p>
    <w:p w14:paraId="718B72BD" w14:textId="77777777" w:rsidR="00973DA3" w:rsidRPr="00086DA8" w:rsidRDefault="00973DA3" w:rsidP="00844C16">
      <w:pPr>
        <w:numPr>
          <w:ilvl w:val="0"/>
          <w:numId w:val="16"/>
        </w:numPr>
        <w:spacing w:after="120"/>
        <w:ind w:left="70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które dotyczą faktu zawarcia Umowy, z wyłączeniem jej postanowień szczególnych, w zakresie wykorzystania tej okoliczności w materiałach marketingowych Stron oraz referencji i potwierdzenia posiadanych kompetencji;</w:t>
      </w:r>
    </w:p>
    <w:p w14:paraId="0DBDC28F" w14:textId="77777777" w:rsidR="00973DA3" w:rsidRPr="00086DA8" w:rsidRDefault="00973DA3" w:rsidP="00844C16">
      <w:pPr>
        <w:numPr>
          <w:ilvl w:val="0"/>
          <w:numId w:val="16"/>
        </w:numPr>
        <w:spacing w:after="12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które dotyczą faktu zawarcia Umowy oraz jej postanowień szczególnych, których ujawnienie następuje na uzasadnione </w:t>
      </w:r>
      <w:r w:rsidRPr="00086DA8">
        <w:rPr>
          <w:rFonts w:asciiTheme="minorHAnsi" w:hAnsiTheme="minorHAnsi" w:cstheme="minorHAnsi"/>
          <w:sz w:val="22"/>
          <w:szCs w:val="22"/>
        </w:rPr>
        <w:t>żądanie podmiotu świadczącego Zamówienie pod warunkiem, że podmiot ten został poinformowany o poufnym charakterze informacji.</w:t>
      </w:r>
    </w:p>
    <w:p w14:paraId="43DDB234" w14:textId="77777777" w:rsidR="00973DA3" w:rsidRPr="00086DA8" w:rsidRDefault="00973DA3" w:rsidP="00844C16">
      <w:pPr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eastAsia="en-US"/>
        </w:rPr>
      </w:pPr>
      <w:r w:rsidRPr="00086DA8">
        <w:rPr>
          <w:rFonts w:asciiTheme="minorHAnsi" w:hAnsiTheme="minorHAnsi" w:cstheme="minorHAnsi"/>
          <w:color w:val="000000"/>
          <w:spacing w:val="4"/>
          <w:sz w:val="22"/>
          <w:szCs w:val="22"/>
          <w:lang w:eastAsia="en-US"/>
        </w:rPr>
        <w:t>W przypadku nałożenia na Stronę obowiązku ujawnienia jakichkolwiek informacji chronionych dotyczących drugiej Strony, Strona ta nie później niż w terminie 3 dni roboczych od dnia uzyskania takiej wiedzy zawiadomi o tym fakcie drugą Stronę na piśmie. W przypadku powzięcia informacji o naruszeniu przez Stronę zobowiązania do zachowania poufności, Strona ta niezwłocznie zawiadomi o tym fakcie drugą Stronę.</w:t>
      </w:r>
    </w:p>
    <w:p w14:paraId="4583CD38" w14:textId="4D93DB89" w:rsidR="00973DA3" w:rsidRPr="00086DA8" w:rsidRDefault="006654CB" w:rsidP="00844C16">
      <w:pPr>
        <w:spacing w:before="100" w:beforeAutospacing="1" w:after="120"/>
        <w:ind w:left="380" w:hanging="3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11</w:t>
      </w:r>
      <w:r w:rsidR="00973DA3"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C64AA5E" w14:textId="77777777" w:rsidR="00973DA3" w:rsidRPr="00086DA8" w:rsidRDefault="00973DA3" w:rsidP="00844C16">
      <w:pPr>
        <w:widowControl w:val="0"/>
        <w:numPr>
          <w:ilvl w:val="0"/>
          <w:numId w:val="22"/>
        </w:numPr>
        <w:tabs>
          <w:tab w:val="left" w:pos="355"/>
        </w:tabs>
        <w:spacing w:before="100" w:beforeAutospacing="1" w:after="120"/>
        <w:ind w:left="380" w:right="1300" w:hanging="38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Do bieżącej współpracy w sprawach związanych z realizacją Umowy upoważnieni są:</w:t>
      </w:r>
    </w:p>
    <w:p w14:paraId="6CE8CDDC" w14:textId="77777777" w:rsidR="00973DA3" w:rsidRPr="00086DA8" w:rsidRDefault="00973DA3" w:rsidP="00844C16">
      <w:pPr>
        <w:widowControl w:val="0"/>
        <w:numPr>
          <w:ilvl w:val="0"/>
          <w:numId w:val="23"/>
        </w:numPr>
        <w:tabs>
          <w:tab w:val="left" w:pos="783"/>
        </w:tabs>
        <w:spacing w:before="100" w:beforeAutospacing="1" w:after="120"/>
        <w:ind w:left="862" w:hanging="48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ze strony Zamawiającego:</w:t>
      </w:r>
    </w:p>
    <w:p w14:paraId="3A2E588C" w14:textId="77777777" w:rsidR="00973DA3" w:rsidRPr="00086DA8" w:rsidRDefault="00973DA3" w:rsidP="00844C16">
      <w:pPr>
        <w:widowControl w:val="0"/>
        <w:numPr>
          <w:ilvl w:val="0"/>
          <w:numId w:val="24"/>
        </w:numPr>
        <w:tabs>
          <w:tab w:val="left" w:leader="dot" w:pos="3178"/>
          <w:tab w:val="left" w:leader="dot" w:pos="5420"/>
          <w:tab w:val="left" w:pos="1306"/>
        </w:tabs>
        <w:spacing w:before="100" w:beforeAutospacing="1" w:after="120"/>
        <w:ind w:left="862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, tel.: …………., e-mail: …………,</w:t>
      </w:r>
    </w:p>
    <w:p w14:paraId="1F07D4CB" w14:textId="77777777" w:rsidR="00973DA3" w:rsidRPr="00086DA8" w:rsidRDefault="00973DA3" w:rsidP="00844C16">
      <w:pPr>
        <w:widowControl w:val="0"/>
        <w:numPr>
          <w:ilvl w:val="0"/>
          <w:numId w:val="24"/>
        </w:numPr>
        <w:tabs>
          <w:tab w:val="left" w:leader="dot" w:pos="3159"/>
          <w:tab w:val="left" w:leader="dot" w:pos="5382"/>
          <w:tab w:val="left" w:pos="1441"/>
        </w:tabs>
        <w:spacing w:before="100" w:beforeAutospacing="1" w:after="120"/>
        <w:ind w:left="862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, tel.: ……….., e-mail: ……………;</w:t>
      </w:r>
    </w:p>
    <w:p w14:paraId="0A7B32BC" w14:textId="77777777" w:rsidR="00973DA3" w:rsidRPr="00086DA8" w:rsidRDefault="00973DA3" w:rsidP="00844C16">
      <w:pPr>
        <w:widowControl w:val="0"/>
        <w:numPr>
          <w:ilvl w:val="0"/>
          <w:numId w:val="23"/>
        </w:numPr>
        <w:tabs>
          <w:tab w:val="left" w:pos="802"/>
        </w:tabs>
        <w:spacing w:before="100" w:beforeAutospacing="1" w:after="120"/>
        <w:ind w:left="862" w:hanging="48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ze strony Wykonawcy:</w:t>
      </w:r>
    </w:p>
    <w:p w14:paraId="3356189C" w14:textId="77777777" w:rsidR="00973DA3" w:rsidRPr="00086DA8" w:rsidRDefault="00973DA3" w:rsidP="00844C16">
      <w:pPr>
        <w:widowControl w:val="0"/>
        <w:numPr>
          <w:ilvl w:val="0"/>
          <w:numId w:val="25"/>
        </w:numPr>
        <w:tabs>
          <w:tab w:val="left" w:leader="dot" w:pos="3582"/>
          <w:tab w:val="left" w:leader="dot" w:pos="5804"/>
          <w:tab w:val="left" w:pos="1306"/>
        </w:tabs>
        <w:spacing w:before="100" w:beforeAutospacing="1" w:after="120"/>
        <w:ind w:left="862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>, tel.: ………., e-mail: ……….,</w:t>
      </w:r>
    </w:p>
    <w:p w14:paraId="08FAE900" w14:textId="77777777" w:rsidR="00973DA3" w:rsidRPr="00086DA8" w:rsidRDefault="00973DA3" w:rsidP="00844C16">
      <w:pPr>
        <w:widowControl w:val="0"/>
        <w:numPr>
          <w:ilvl w:val="0"/>
          <w:numId w:val="25"/>
        </w:numPr>
        <w:tabs>
          <w:tab w:val="left" w:leader="dot" w:pos="3577"/>
          <w:tab w:val="left" w:leader="dot" w:pos="5799"/>
          <w:tab w:val="left" w:pos="1302"/>
        </w:tabs>
        <w:spacing w:before="100" w:beforeAutospacing="1" w:after="120"/>
        <w:ind w:left="862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, tel.: ………, e-mail: ………… </w:t>
      </w:r>
    </w:p>
    <w:p w14:paraId="71B6249D" w14:textId="77777777" w:rsidR="00973DA3" w:rsidRPr="00086DA8" w:rsidRDefault="00973DA3" w:rsidP="00844C16">
      <w:pPr>
        <w:widowControl w:val="0"/>
        <w:numPr>
          <w:ilvl w:val="0"/>
          <w:numId w:val="22"/>
        </w:numPr>
        <w:tabs>
          <w:tab w:val="left" w:pos="455"/>
        </w:tabs>
        <w:spacing w:before="100" w:beforeAutospacing="1" w:after="120"/>
        <w:ind w:left="460" w:right="34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Zmiana osób i danych, o których mowa w ust. 1 i 2 oraz zmiana numeru rachunku bankowego, o którym mowa w § 5 ust. 3, następuje poprzez pisemne </w:t>
      </w:r>
      <w:r w:rsidRPr="00086DA8">
        <w:rPr>
          <w:rFonts w:asciiTheme="minorHAnsi" w:hAnsiTheme="minorHAnsi" w:cstheme="minorHAnsi"/>
          <w:sz w:val="22"/>
          <w:szCs w:val="22"/>
        </w:rPr>
        <w:t xml:space="preserve">lub elektroniczne (kwalifikowany podpis elektroniczny)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powiadomienie drugiej Strony i nie stanowi zmiany treści Umowy w rozumieniu § 14 ust. 1.</w:t>
      </w:r>
    </w:p>
    <w:p w14:paraId="73A78668" w14:textId="749834D6" w:rsidR="00973DA3" w:rsidRPr="00086DA8" w:rsidRDefault="006654CB" w:rsidP="00844C16">
      <w:pPr>
        <w:spacing w:after="120"/>
        <w:ind w:left="4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sz w:val="22"/>
          <w:szCs w:val="22"/>
        </w:rPr>
        <w:t>§ 12</w:t>
      </w:r>
      <w:r w:rsidR="00973DA3" w:rsidRPr="00086DA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CDC28DB" w14:textId="77777777" w:rsidR="00973DA3" w:rsidRPr="00086DA8" w:rsidRDefault="00973DA3" w:rsidP="00844C16">
      <w:pPr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>Zamawiający oświadcza, że dopełnił obowiązku informacyjnego wynikającego z RODO w związku z przetwarzaniem danych osobowych poprzez klauzulę informacyjną Zamawiającego zamieszczoną w Zapytaniu Ofertowym.</w:t>
      </w:r>
    </w:p>
    <w:p w14:paraId="25185B1D" w14:textId="77777777" w:rsidR="00973DA3" w:rsidRPr="00086DA8" w:rsidRDefault="00973DA3" w:rsidP="00844C16">
      <w:pPr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>W przypadku przekazania Zamawiającemu przez Wykonawcę danych osobowych innych osób niż w dokumentacji ofertowej, Wykonawca zobowiązuje się do przekazania tym osobom klauzuli informacyjnej Zamawiającego zamieszczonej w Zapytaniu Ofertowym.</w:t>
      </w:r>
    </w:p>
    <w:p w14:paraId="452FAA80" w14:textId="0929328A" w:rsidR="00F03CCF" w:rsidRPr="00086DA8" w:rsidRDefault="006654CB" w:rsidP="0010195C">
      <w:pPr>
        <w:spacing w:after="120"/>
        <w:ind w:left="4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13</w:t>
      </w:r>
    </w:p>
    <w:p w14:paraId="7D9021EC" w14:textId="777777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lastRenderedPageBreak/>
        <w:t>Zamawiający przewiduje możliwość zmian postanowień zawartej Umowy w stosunku do treści oferty Wykonawcy w następującym zakresie:</w:t>
      </w:r>
    </w:p>
    <w:p w14:paraId="1D724F2D" w14:textId="77777777" w:rsidR="00086DA8" w:rsidRPr="0010195C" w:rsidRDefault="00086DA8" w:rsidP="0010195C">
      <w:pPr>
        <w:numPr>
          <w:ilvl w:val="0"/>
          <w:numId w:val="39"/>
        </w:numPr>
        <w:spacing w:before="120" w:after="120" w:line="23" w:lineRule="atLeast"/>
        <w:ind w:left="811" w:hanging="454"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zmiana wynagrodzenia umownego;</w:t>
      </w:r>
    </w:p>
    <w:p w14:paraId="4554463E" w14:textId="77777777" w:rsidR="00086DA8" w:rsidRPr="0010195C" w:rsidRDefault="00086DA8" w:rsidP="0010195C">
      <w:pPr>
        <w:numPr>
          <w:ilvl w:val="0"/>
          <w:numId w:val="39"/>
        </w:numPr>
        <w:spacing w:before="120" w:after="120" w:line="23" w:lineRule="atLeast"/>
        <w:ind w:left="811" w:hanging="454"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zmiana terminu wykonania Umowy;</w:t>
      </w:r>
    </w:p>
    <w:p w14:paraId="4D178AA5" w14:textId="77777777" w:rsidR="00086DA8" w:rsidRPr="0010195C" w:rsidRDefault="00086DA8" w:rsidP="0010195C">
      <w:pPr>
        <w:numPr>
          <w:ilvl w:val="0"/>
          <w:numId w:val="39"/>
        </w:numPr>
        <w:spacing w:before="120" w:after="120" w:line="23" w:lineRule="atLeast"/>
        <w:ind w:left="811" w:hanging="454"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zmiana sposobu wykonania Umowy;</w:t>
      </w:r>
    </w:p>
    <w:p w14:paraId="1B2EB8C8" w14:textId="77777777" w:rsidR="00086DA8" w:rsidRPr="0010195C" w:rsidRDefault="00086DA8" w:rsidP="0010195C">
      <w:pPr>
        <w:numPr>
          <w:ilvl w:val="0"/>
          <w:numId w:val="39"/>
        </w:numPr>
        <w:spacing w:before="120" w:after="120" w:line="23" w:lineRule="atLeast"/>
        <w:ind w:left="811" w:hanging="454"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zmiana organizacji spełnienia świadczenia;</w:t>
      </w:r>
    </w:p>
    <w:p w14:paraId="6A738627" w14:textId="77777777" w:rsidR="00086DA8" w:rsidRPr="0010195C" w:rsidRDefault="00086DA8" w:rsidP="0010195C">
      <w:pPr>
        <w:numPr>
          <w:ilvl w:val="0"/>
          <w:numId w:val="38"/>
        </w:numPr>
        <w:spacing w:before="120" w:after="120" w:line="23" w:lineRule="atLeast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Zmiana wynagrodzenia umownego w przypadku:</w:t>
      </w:r>
    </w:p>
    <w:p w14:paraId="6CEE7A87" w14:textId="77777777" w:rsidR="00086DA8" w:rsidRPr="0010195C" w:rsidRDefault="00086DA8" w:rsidP="0010195C">
      <w:pPr>
        <w:widowControl w:val="0"/>
        <w:numPr>
          <w:ilvl w:val="0"/>
          <w:numId w:val="42"/>
        </w:numPr>
        <w:spacing w:before="120" w:after="120" w:line="23" w:lineRule="atLeast"/>
        <w:ind w:left="709" w:hanging="374"/>
        <w:jc w:val="both"/>
        <w:rPr>
          <w:rFonts w:asciiTheme="minorHAns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noś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aw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ch,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ub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echn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ch, s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ą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oś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ci</w:t>
      </w:r>
      <w:r w:rsidRPr="0010195C">
        <w:rPr>
          <w:rFonts w:asciiTheme="minorHAnsi" w:hAnsiTheme="minorHAnsi" w:cstheme="minorHAnsi"/>
          <w:sz w:val="22"/>
          <w:szCs w:val="22"/>
        </w:rPr>
        <w:t>ą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ub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na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odn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 xml:space="preserve">z 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j pos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10195C">
        <w:rPr>
          <w:rFonts w:asciiTheme="minorHAnsi" w:hAnsiTheme="minorHAnsi" w:cstheme="minorHAnsi"/>
          <w:sz w:val="22"/>
          <w:szCs w:val="22"/>
        </w:rPr>
        <w:t>no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i,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dna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kż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si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,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j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m będ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d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 xml:space="preserve">a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ape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oś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awi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 i os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ą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ów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si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zg</w:t>
      </w:r>
      <w:r w:rsidRPr="0010195C">
        <w:rPr>
          <w:rFonts w:asciiTheme="minorHAnsi" w:hAnsiTheme="minorHAnsi" w:cstheme="minorHAnsi"/>
          <w:sz w:val="22"/>
          <w:szCs w:val="22"/>
        </w:rPr>
        <w:t>odnym z</w:t>
      </w:r>
      <w:r w:rsidRPr="0010195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m Pr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ed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ó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10195C">
        <w:rPr>
          <w:rFonts w:asciiTheme="minorHAnsi" w:hAnsiTheme="minorHAnsi" w:cstheme="minorHAnsi"/>
          <w:sz w:val="22"/>
          <w:szCs w:val="22"/>
        </w:rPr>
        <w:t>ąc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k nr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1 do SW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10195C">
        <w:rPr>
          <w:rFonts w:asciiTheme="minorHAnsi" w:hAnsiTheme="minorHAnsi" w:cstheme="minorHAnsi"/>
          <w:sz w:val="22"/>
          <w:szCs w:val="22"/>
        </w:rPr>
        <w:t>;</w:t>
      </w:r>
    </w:p>
    <w:p w14:paraId="13DF909F" w14:textId="77777777" w:rsidR="00086DA8" w:rsidRPr="0010195C" w:rsidRDefault="00086DA8" w:rsidP="0010195C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3" w:lineRule="atLeast"/>
        <w:ind w:left="709" w:hanging="37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 xml:space="preserve"> stwierdzenia okoliczności niemożliwych wcześniej do przewidzenia przez Zamawiającego pomimo dołożenia należytej staranności, o ile wartość zmiany nie przekracza 50% wartości zamówienia określonej pierwotnie w Umowie;</w:t>
      </w:r>
    </w:p>
    <w:p w14:paraId="240699DD" w14:textId="0E494DB3" w:rsidR="00086DA8" w:rsidRPr="0010195C" w:rsidRDefault="00086DA8" w:rsidP="0010195C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23" w:lineRule="atLeast"/>
        <w:ind w:left="709" w:hanging="37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 xml:space="preserve">zmiana stawki podatku VAT tj. zmiana wynagrodzenia brutto w przypadku zmiany podatku VAT o wysokość podatku zmienionego w wyniku zmiany ustawowej stawki podatku VAT. W przypadku ww. zmiany, wartość wynagrodzenia netto nie zmieni się, a wartość wynagrodzenia brutto zostanie wyliczona na podstawie nowych przepisów. </w:t>
      </w:r>
    </w:p>
    <w:p w14:paraId="7B03936A" w14:textId="77777777" w:rsidR="00086DA8" w:rsidRPr="0010195C" w:rsidRDefault="00086DA8" w:rsidP="0010195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Zmiana terminu realizacji Umowy jest możliwa w następujących przypadkach:</w:t>
      </w:r>
    </w:p>
    <w:p w14:paraId="533B4EF5" w14:textId="77777777" w:rsidR="00086DA8" w:rsidRPr="0010195C" w:rsidRDefault="00086DA8" w:rsidP="0010195C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3" w:lineRule="atLeast"/>
        <w:ind w:left="709" w:hanging="3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w przypadku konieczności powierzenia Wykonawcy wykonania dodatkowych czynności nieobjętych zamówieniem podstawowym, jeżeli stały się niezbędne do wykonania Przedmiotu umowy objętego pierwotną umową i zachodzą łącznie przesłanki: zmiana Wykonawcy nie może zostać dokonana z powodów ekonomicznych lub technicznych i spowodowałaby istotną niedogodność lub znaczne zwiększenie kosztów dla Zamawiającego, a wartość każdej kolejnej zmiany nie przekracza 50% wartości zamówienia określonej pierwotnie w Umowie;</w:t>
      </w:r>
    </w:p>
    <w:p w14:paraId="2550EABE" w14:textId="77777777" w:rsidR="00086DA8" w:rsidRPr="0010195C" w:rsidRDefault="00086DA8" w:rsidP="0010195C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3" w:lineRule="atLeast"/>
        <w:ind w:left="709" w:hanging="3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z powodu stwierdzenia okoliczności niemożliwych wcześniej do przewidzenia przez Zamawiającego pomimo dołożenia należytej staranności, o ile wartość zmiany nie przekracza 50% wartości zamówienia określonej pierwotnie w Umowie;</w:t>
      </w:r>
    </w:p>
    <w:p w14:paraId="2C4A376B" w14:textId="77777777" w:rsidR="00086DA8" w:rsidRPr="0010195C" w:rsidRDefault="00086DA8" w:rsidP="0010195C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3" w:lineRule="atLeast"/>
        <w:ind w:left="709" w:hanging="3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zy</w:t>
      </w:r>
      <w:r w:rsidRPr="0010195C">
        <w:rPr>
          <w:rFonts w:asciiTheme="minorHAnsi" w:hAnsiTheme="minorHAnsi" w:cstheme="minorHAnsi"/>
          <w:sz w:val="22"/>
          <w:szCs w:val="22"/>
        </w:rPr>
        <w:t>pad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noś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aw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ch,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ub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echn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ch, s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ą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oś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ci</w:t>
      </w:r>
      <w:r w:rsidRPr="0010195C">
        <w:rPr>
          <w:rFonts w:asciiTheme="minorHAnsi" w:hAnsiTheme="minorHAnsi" w:cstheme="minorHAnsi"/>
          <w:sz w:val="22"/>
          <w:szCs w:val="22"/>
        </w:rPr>
        <w:t>ą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ub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na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odn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 xml:space="preserve">z 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j pos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10195C">
        <w:rPr>
          <w:rFonts w:asciiTheme="minorHAnsi" w:hAnsiTheme="minorHAnsi" w:cstheme="minorHAnsi"/>
          <w:sz w:val="22"/>
          <w:szCs w:val="22"/>
        </w:rPr>
        <w:t>no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i,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dna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kż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si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,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j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m będ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d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 xml:space="preserve">a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ape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oś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awi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 i os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ą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ów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si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zg</w:t>
      </w:r>
      <w:r w:rsidRPr="0010195C">
        <w:rPr>
          <w:rFonts w:asciiTheme="minorHAnsi" w:hAnsiTheme="minorHAnsi" w:cstheme="minorHAnsi"/>
          <w:sz w:val="22"/>
          <w:szCs w:val="22"/>
        </w:rPr>
        <w:t xml:space="preserve">odnym z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m Pr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ed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ó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10195C">
        <w:rPr>
          <w:rFonts w:asciiTheme="minorHAnsi" w:hAnsiTheme="minorHAnsi" w:cstheme="minorHAnsi"/>
          <w:sz w:val="22"/>
          <w:szCs w:val="22"/>
        </w:rPr>
        <w:t>ąc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k nr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1 do Umowy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10195C">
        <w:rPr>
          <w:rFonts w:asciiTheme="minorHAnsi" w:hAnsiTheme="minorHAnsi" w:cstheme="minorHAnsi"/>
          <w:sz w:val="22"/>
          <w:szCs w:val="22"/>
        </w:rPr>
        <w:t>;</w:t>
      </w:r>
    </w:p>
    <w:p w14:paraId="363CC6C8" w14:textId="77777777" w:rsidR="00086DA8" w:rsidRPr="0010195C" w:rsidRDefault="00086DA8" w:rsidP="0010195C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3" w:lineRule="atLeast"/>
        <w:ind w:left="709" w:hanging="3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gdy wystąpi siła wyższa (</w:t>
      </w:r>
      <w:r w:rsidRPr="0010195C">
        <w:rPr>
          <w:rFonts w:asciiTheme="minorHAnsi" w:hAnsiTheme="minorHAnsi" w:cstheme="minorHAnsi"/>
          <w:iCs/>
          <w:sz w:val="22"/>
          <w:szCs w:val="22"/>
        </w:rPr>
        <w:t>Dla potrzeb Umowy, "Siła Wyższa" oznacza zdarzenie, którego wystąpienie jest niezależne od Stron i któremu nie mogą one zapobiec, które odbiega od stanu prawnego i faktycznego w którym niniejsza umowa została zawarta przy zachowaniu należytej staranności, a w szczególności: wojny, stany nadzwyczajne, klęski żywiołowe, stan zagrożenia epidemicznego, epidemie, ograniczenia związane z kwarantanną, embarga, rewolucje, zamieszki i strajki, które uniemożliwiają wykonywanie Umowy</w:t>
      </w:r>
      <w:r w:rsidRPr="0010195C">
        <w:rPr>
          <w:rFonts w:asciiTheme="minorHAnsi" w:hAnsiTheme="minorHAnsi" w:cstheme="minorHAnsi"/>
          <w:sz w:val="22"/>
          <w:szCs w:val="22"/>
        </w:rPr>
        <w:t>), itp. w miejscu realizacji Przedmiotu umowy lub w miejscu prowadzenia działalności przez Wykonawcę , pod warunkiem, że jest to działalność mająca wpływ na wykonanie Umowy. Termin wykonania może być przesunięty o tyle dni, o ile trwała siła wyższa lub usuwanie jej skutków wpływające na możliwość realizacji Umowy przez Wykonawcę;</w:t>
      </w:r>
    </w:p>
    <w:p w14:paraId="54A2C85D" w14:textId="77777777" w:rsidR="00086DA8" w:rsidRPr="0010195C" w:rsidRDefault="00086DA8" w:rsidP="0010195C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3" w:lineRule="atLeast"/>
        <w:ind w:left="709" w:hanging="3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lastRenderedPageBreak/>
        <w:t>w przypadku wystąpienia którejkolwiek z okoliczności, o których mowa w ustępach następnych.</w:t>
      </w:r>
    </w:p>
    <w:p w14:paraId="03ED6C3C" w14:textId="77777777" w:rsidR="00086DA8" w:rsidRPr="0010195C" w:rsidRDefault="00086DA8" w:rsidP="0010195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Zmiana sposobu wykonania Umowy lub zakresu rzeczowego jest możliwa w następujących przypadkach:</w:t>
      </w:r>
    </w:p>
    <w:p w14:paraId="465DE21C" w14:textId="77777777" w:rsidR="00086DA8" w:rsidRPr="0010195C" w:rsidRDefault="00086DA8" w:rsidP="0010195C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3" w:lineRule="atLeast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z powodu stwierdzenia okoliczności niemożliwych wcześniej do przewidzenia przez Zamawiającego pomimo dołożenia należytej staranności, o ile wartość zmiany nie przekracza 50% wartości zamówienia określonej pierwotnie w Umowie;</w:t>
      </w:r>
    </w:p>
    <w:p w14:paraId="1AB81B60" w14:textId="77777777" w:rsidR="00086DA8" w:rsidRPr="0010195C" w:rsidRDefault="00086DA8" w:rsidP="0010195C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3" w:lineRule="atLeast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zy</w:t>
      </w:r>
      <w:r w:rsidRPr="0010195C">
        <w:rPr>
          <w:rFonts w:asciiTheme="minorHAnsi" w:hAnsiTheme="minorHAnsi" w:cstheme="minorHAnsi"/>
          <w:sz w:val="22"/>
          <w:szCs w:val="22"/>
        </w:rPr>
        <w:t>pad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noś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aw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ch,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ub</w:t>
      </w:r>
      <w:r w:rsidRPr="001019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echn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ch, s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ą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z w:val="22"/>
          <w:szCs w:val="22"/>
        </w:rPr>
        <w:t>ch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oś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ci</w:t>
      </w:r>
      <w:r w:rsidRPr="0010195C">
        <w:rPr>
          <w:rFonts w:asciiTheme="minorHAnsi" w:hAnsiTheme="minorHAnsi" w:cstheme="minorHAnsi"/>
          <w:sz w:val="22"/>
          <w:szCs w:val="22"/>
        </w:rPr>
        <w:t>ą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ub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na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odn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 xml:space="preserve">z 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j pos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10195C">
        <w:rPr>
          <w:rFonts w:asciiTheme="minorHAnsi" w:hAnsiTheme="minorHAnsi" w:cstheme="minorHAnsi"/>
          <w:sz w:val="22"/>
          <w:szCs w:val="22"/>
        </w:rPr>
        <w:t>no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i,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j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dna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kż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si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,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j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m będ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ne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d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 xml:space="preserve">a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ape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ż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li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oś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awi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z w:val="22"/>
          <w:szCs w:val="22"/>
        </w:rPr>
        <w:t>onan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 i os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ą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ę</w:t>
      </w:r>
      <w:r w:rsidRPr="0010195C">
        <w:rPr>
          <w:rFonts w:asciiTheme="minorHAnsi" w:hAnsiTheme="minorHAnsi" w:cstheme="minorHAnsi"/>
          <w:sz w:val="22"/>
          <w:szCs w:val="22"/>
        </w:rPr>
        <w:t>c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10195C">
        <w:rPr>
          <w:rFonts w:asciiTheme="minorHAnsi" w:hAnsiTheme="minorHAnsi" w:cstheme="minorHAnsi"/>
          <w:sz w:val="22"/>
          <w:szCs w:val="22"/>
        </w:rPr>
        <w:t>ów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z w:val="22"/>
          <w:szCs w:val="22"/>
        </w:rPr>
        <w:t>y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k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si</w:t>
      </w:r>
      <w:r w:rsidRPr="0010195C">
        <w:rPr>
          <w:rFonts w:asciiTheme="minorHAnsi" w:hAnsiTheme="minorHAnsi" w:cstheme="minorHAnsi"/>
          <w:sz w:val="22"/>
          <w:szCs w:val="22"/>
        </w:rPr>
        <w:t>e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zg</w:t>
      </w:r>
      <w:r w:rsidRPr="0010195C">
        <w:rPr>
          <w:rFonts w:asciiTheme="minorHAnsi" w:hAnsiTheme="minorHAnsi" w:cstheme="minorHAnsi"/>
          <w:sz w:val="22"/>
          <w:szCs w:val="22"/>
        </w:rPr>
        <w:t xml:space="preserve">odnym z 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10195C">
        <w:rPr>
          <w:rFonts w:asciiTheme="minorHAnsi" w:hAnsiTheme="minorHAnsi" w:cstheme="minorHAnsi"/>
          <w:sz w:val="22"/>
          <w:szCs w:val="22"/>
        </w:rPr>
        <w:t>p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s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10195C">
        <w:rPr>
          <w:rFonts w:asciiTheme="minorHAnsi" w:hAnsiTheme="minorHAnsi" w:cstheme="minorHAnsi"/>
          <w:sz w:val="22"/>
          <w:szCs w:val="22"/>
        </w:rPr>
        <w:t>m Pr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ed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o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10195C">
        <w:rPr>
          <w:rFonts w:asciiTheme="minorHAnsi" w:hAnsiTheme="minorHAnsi" w:cstheme="minorHAnsi"/>
          <w:sz w:val="22"/>
          <w:szCs w:val="22"/>
        </w:rPr>
        <w:t>u</w:t>
      </w:r>
      <w:r w:rsidRPr="0010195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10195C">
        <w:rPr>
          <w:rFonts w:asciiTheme="minorHAnsi" w:hAnsiTheme="minorHAnsi" w:cstheme="minorHAnsi"/>
          <w:sz w:val="22"/>
          <w:szCs w:val="22"/>
        </w:rPr>
        <w:t>ó</w:t>
      </w:r>
      <w:r w:rsidRPr="0010195C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en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(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a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ł</w:t>
      </w:r>
      <w:r w:rsidRPr="0010195C">
        <w:rPr>
          <w:rFonts w:asciiTheme="minorHAnsi" w:hAnsiTheme="minorHAnsi" w:cstheme="minorHAnsi"/>
          <w:sz w:val="22"/>
          <w:szCs w:val="22"/>
        </w:rPr>
        <w:t>ąc</w:t>
      </w:r>
      <w:r w:rsidRPr="0010195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10195C">
        <w:rPr>
          <w:rFonts w:asciiTheme="minorHAnsi" w:hAnsiTheme="minorHAnsi" w:cstheme="minorHAnsi"/>
          <w:sz w:val="22"/>
          <w:szCs w:val="22"/>
        </w:rPr>
        <w:t>n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10195C">
        <w:rPr>
          <w:rFonts w:asciiTheme="minorHAnsi" w:hAnsiTheme="minorHAnsi" w:cstheme="minorHAnsi"/>
          <w:sz w:val="22"/>
          <w:szCs w:val="22"/>
        </w:rPr>
        <w:t>k nr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195C">
        <w:rPr>
          <w:rFonts w:asciiTheme="minorHAnsi" w:hAnsiTheme="minorHAnsi" w:cstheme="minorHAnsi"/>
          <w:sz w:val="22"/>
          <w:szCs w:val="22"/>
        </w:rPr>
        <w:t>1 do SW</w:t>
      </w:r>
      <w:r w:rsidRPr="0010195C">
        <w:rPr>
          <w:rFonts w:asciiTheme="minorHAnsi" w:hAnsiTheme="minorHAnsi" w:cstheme="minorHAnsi"/>
          <w:spacing w:val="-3"/>
          <w:sz w:val="22"/>
          <w:szCs w:val="22"/>
        </w:rPr>
        <w:t>Z</w:t>
      </w:r>
      <w:r w:rsidRPr="0010195C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10195C">
        <w:rPr>
          <w:rFonts w:asciiTheme="minorHAnsi" w:hAnsiTheme="minorHAnsi" w:cstheme="minorHAnsi"/>
          <w:sz w:val="22"/>
          <w:szCs w:val="22"/>
        </w:rPr>
        <w:t>;</w:t>
      </w:r>
    </w:p>
    <w:p w14:paraId="23FEE521" w14:textId="777777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 xml:space="preserve">Zmiana organizacji spełniania świadczenia tj. </w:t>
      </w:r>
      <w:r w:rsidRPr="0010195C">
        <w:rPr>
          <w:rFonts w:asciiTheme="minorHAnsi" w:hAnsiTheme="minorHAnsi" w:cstheme="minorHAnsi"/>
          <w:sz w:val="22"/>
          <w:szCs w:val="22"/>
        </w:rPr>
        <w:t>zmiana treści dokumentów przedstawianych wzajemnie przez strony w trakcie realizacji Umowy lub sposobu informowania o realizacji Umowy.</w:t>
      </w:r>
    </w:p>
    <w:p w14:paraId="04A8DFC2" w14:textId="777777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eastAsia="Calibri" w:hAnsiTheme="minorHAnsi" w:cstheme="minorHAnsi"/>
          <w:sz w:val="22"/>
          <w:szCs w:val="22"/>
        </w:rPr>
        <w:t>Zmiany są możliwe z zastrzeżeniem, iż zmiany te nie wykraczają poza określenie przedmiotu zamówienia zawarte w SWZ.</w:t>
      </w:r>
    </w:p>
    <w:p w14:paraId="5D9CD4DD" w14:textId="777777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Zamawiający przewiduje możliwość zmiany Umowy w przypadku wystąpienia istotnych okoliczności, niezależnych od Zamawiającego i Wykonawcy, których nie można było przewidzieć na etapie przetargu lub w dniu zawarcia Umowy oraz z powodu wystąpienia istotnych okoliczności, niezależnych od Zamawiającego i Wykonawcy, uniemożliwiającej wykonanie Przedmiotu umowy zgodnie z postanowieniami umowy i załączników do niej.</w:t>
      </w:r>
    </w:p>
    <w:p w14:paraId="649F15BF" w14:textId="777777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Każdorazowo warunkiem wprowadzenia zmian, o których mowa w ww. paragrafie jest uprzednie poinformowanie w formie pisemnej drugiej strony o ujawnionych okolicznościach (wraz z uzasadnieniem) powodujących konieczność zmian w Umowie. Warunkiem wprowadzenia zmian jest podpisanie przez Strony aneksu do Umowy w formie pisemnej pod rygorem nieważności.</w:t>
      </w:r>
    </w:p>
    <w:p w14:paraId="38944D92" w14:textId="0671171F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Poza przypadkami określonymi w ust. 1 – 7 niniejszego paragrafu, Zamawiający dopuszcza możliwość zmiany wynagrodzenia Wykonawcy, o którym mowa w § 5  Umowy (podwyższenie) w przypadku zmiany cen materiałów lub kosztów związanych z realizacją zamówienia (waloryzacja), przy zachowaniu poniższych zasad:</w:t>
      </w:r>
    </w:p>
    <w:p w14:paraId="2C70BD05" w14:textId="77777777" w:rsidR="00086DA8" w:rsidRPr="0010195C" w:rsidRDefault="00086DA8" w:rsidP="0010195C">
      <w:pPr>
        <w:numPr>
          <w:ilvl w:val="1"/>
          <w:numId w:val="37"/>
        </w:numPr>
        <w:autoSpaceDE w:val="0"/>
        <w:autoSpaceDN w:val="0"/>
        <w:adjustRightInd w:val="0"/>
        <w:spacing w:before="120" w:after="120" w:line="23" w:lineRule="atLeast"/>
        <w:ind w:left="69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wysokość wynagrodzenia Wykonawcy może ulec zmianie w przypadku zmiany ceny materiałów lub kosztów określonych wskaźnikiem cen towarów i usług konsumpcyjnych – ogłaszanym w Komunikacie Prezesa Głównego Urzędu Statystycznego w sprawie średniorocznego wskaźnika cen towarów i usług konsumpcyjnych ogółem w roku w stosunku do roku poprzedniego na podstawie art. 95 ust. 1 pkt 1 lit. a ustawy z dnia 17 grudnia 1998 r. o emeryturach i rentach z Funduszu Ubezpieczeń Społecznych,</w:t>
      </w:r>
    </w:p>
    <w:p w14:paraId="7C1040A1" w14:textId="77777777" w:rsidR="00086DA8" w:rsidRPr="0010195C" w:rsidRDefault="00086DA8" w:rsidP="0010195C">
      <w:pPr>
        <w:numPr>
          <w:ilvl w:val="1"/>
          <w:numId w:val="37"/>
        </w:numPr>
        <w:autoSpaceDE w:val="0"/>
        <w:autoSpaceDN w:val="0"/>
        <w:adjustRightInd w:val="0"/>
        <w:spacing w:before="120" w:after="120" w:line="23" w:lineRule="atLeast"/>
        <w:ind w:left="69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wynagrodzenie będzie podlegało waloryzacji raz w roku, pierwszy raz po sześciu miesiącach obowiązywania umowy, gdy poziom zmiany cen towarów i usług, o jakim mowa wyżej, ulegnie zmianie o 5 pkt procentowych w stosunku do wskaźnika, jaki był ogłoszony dla początkowego terminu ustalenia zmiany wynagrodzenia, jakim jest dzień zawarcia umowy,</w:t>
      </w:r>
    </w:p>
    <w:p w14:paraId="168C5C33" w14:textId="6D7E75FD" w:rsidR="00086DA8" w:rsidRPr="0010195C" w:rsidRDefault="00086DA8" w:rsidP="0010195C">
      <w:pPr>
        <w:numPr>
          <w:ilvl w:val="1"/>
          <w:numId w:val="37"/>
        </w:numPr>
        <w:autoSpaceDE w:val="0"/>
        <w:autoSpaceDN w:val="0"/>
        <w:adjustRightInd w:val="0"/>
        <w:spacing w:before="120" w:after="120" w:line="23" w:lineRule="atLeast"/>
        <w:ind w:left="69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wynagrodzenie będzie podlegało waloryzacji o wskaźnik wzrostu cen towarów i usług, o jakim mowa powyżej, maksymalnie do 10 % wynagrodzenia, o którym mowa w § 5 ust. 1 Umowy,</w:t>
      </w:r>
    </w:p>
    <w:p w14:paraId="21B9BFCF" w14:textId="77777777" w:rsidR="00086DA8" w:rsidRPr="0010195C" w:rsidRDefault="00086DA8" w:rsidP="0010195C">
      <w:pPr>
        <w:numPr>
          <w:ilvl w:val="1"/>
          <w:numId w:val="37"/>
        </w:numPr>
        <w:autoSpaceDE w:val="0"/>
        <w:autoSpaceDN w:val="0"/>
        <w:adjustRightInd w:val="0"/>
        <w:spacing w:before="120" w:after="120" w:line="23" w:lineRule="atLeast"/>
        <w:ind w:left="69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Wykonawca będzie uprawniony do waloryzacji wynagrodzenia wyłącznie w sytuacji wykazania Zamawiającemu, że wzrost cen towarów i usług ma wpływ na wzrost kosztów związanych z realizacją zamówienia, a w szczególności wykazania, że na dzień zaistnienia podstaw do waloryzacji, cena wskazana w Ofercie Wykonawcy jest niższa aniżeli cena, która zostałaby ustalona przy uwzględnieniu aktualnego wskaźnika wzrostu cen towarów i usług,</w:t>
      </w:r>
    </w:p>
    <w:p w14:paraId="6E003346" w14:textId="22AC2B70" w:rsidR="00086DA8" w:rsidRPr="0010195C" w:rsidRDefault="00086DA8" w:rsidP="0010195C">
      <w:pPr>
        <w:numPr>
          <w:ilvl w:val="1"/>
          <w:numId w:val="37"/>
        </w:numPr>
        <w:autoSpaceDE w:val="0"/>
        <w:autoSpaceDN w:val="0"/>
        <w:adjustRightInd w:val="0"/>
        <w:spacing w:before="120" w:after="120" w:line="23" w:lineRule="atLeast"/>
        <w:ind w:left="69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lastRenderedPageBreak/>
        <w:t>zmiana wysokości wynagrodzenia opisana w niniejszym ustępie następuje w przypadku ziszczenia się powyższych warunków i tylko co do części wynagrodzenia, które nie zostało jeszcze wypłacone,</w:t>
      </w:r>
    </w:p>
    <w:p w14:paraId="18BC04C9" w14:textId="420B3490" w:rsidR="00086DA8" w:rsidRPr="0010195C" w:rsidRDefault="00086DA8" w:rsidP="0010195C">
      <w:pPr>
        <w:numPr>
          <w:ilvl w:val="1"/>
          <w:numId w:val="37"/>
        </w:numPr>
        <w:autoSpaceDE w:val="0"/>
        <w:autoSpaceDN w:val="0"/>
        <w:adjustRightInd w:val="0"/>
        <w:spacing w:before="120" w:after="120" w:line="23" w:lineRule="atLeast"/>
        <w:ind w:left="69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postanowień umownych w zakresie waloryzacji nie stosuje się od chwili osiągnięcia limitu, o którym mowa w lit. c).</w:t>
      </w:r>
    </w:p>
    <w:p w14:paraId="00104C58" w14:textId="5AD2AE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 xml:space="preserve">W sytuacji wzrostu cen materiałów lub kosztów związanych z realizacją zamówienia powyżej poziomu, o jakim mowa w ust.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0195C">
        <w:rPr>
          <w:rFonts w:asciiTheme="minorHAnsi" w:hAnsiTheme="minorHAnsi" w:cstheme="minorHAnsi"/>
          <w:sz w:val="22"/>
          <w:szCs w:val="22"/>
        </w:rPr>
        <w:t xml:space="preserve"> lit. b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0195C">
        <w:rPr>
          <w:rFonts w:asciiTheme="minorHAnsi" w:hAnsiTheme="minorHAnsi" w:cstheme="minorHAnsi"/>
          <w:sz w:val="22"/>
          <w:szCs w:val="22"/>
        </w:rPr>
        <w:t xml:space="preserve"> niniejszego paragrafu, Wykonawca jest uprawniony złożyć Zamawiającemu pisemny wniosek o zmianę umowy w zakresie umówionego wynagrodzenia. Wniosek powinien zawierać wyczerpujące uzasadnienie faktyczne i prawne oraz powinien zawierać dokładne wyliczenie wynagrodzenia Wykonawcy po zmianie umowy w oparciu o wskaźnik wzrostu cen towarów i usług, o jakim mowa w ust.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0195C">
        <w:rPr>
          <w:rFonts w:asciiTheme="minorHAnsi" w:hAnsiTheme="minorHAnsi" w:cstheme="minorHAnsi"/>
          <w:sz w:val="22"/>
          <w:szCs w:val="22"/>
        </w:rPr>
        <w:t xml:space="preserve"> lit. b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0195C">
        <w:rPr>
          <w:rFonts w:asciiTheme="minorHAnsi" w:hAnsiTheme="minorHAnsi" w:cstheme="minorHAnsi"/>
          <w:sz w:val="22"/>
          <w:szCs w:val="22"/>
        </w:rPr>
        <w:t xml:space="preserve"> niniejszego paragrafu.</w:t>
      </w:r>
    </w:p>
    <w:p w14:paraId="0C4D7DBA" w14:textId="43F0C2E1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Wykonawca zobowiązany jest do zmiany wynagrodzenia przysługującego podwykonawcy na zasadach przewidzianych w niniejszym paragrafie, jeżeli przedmiotem umowy o podwykonawstwo są usługi, a umowa została zawarta na okres dłuższy jak 6 miesięcy.</w:t>
      </w:r>
    </w:p>
    <w:p w14:paraId="13DCED11" w14:textId="77777777" w:rsidR="00086DA8" w:rsidRPr="0010195C" w:rsidRDefault="00086DA8" w:rsidP="0010195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3" w:lineRule="atLeas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0195C">
        <w:rPr>
          <w:rFonts w:asciiTheme="minorHAnsi" w:hAnsiTheme="minorHAnsi" w:cstheme="minorHAnsi"/>
          <w:sz w:val="22"/>
          <w:szCs w:val="22"/>
        </w:rPr>
        <w:t>W niniejszym paragrafie opisano zmiany, na które Zamawiający może wyrazić zgodę. Nie stanowi to jednocześnie zobowiązania do wyrażenia takiej zgody zarówno przez Zamawiającego, jak i przez Wykonawcę.</w:t>
      </w:r>
    </w:p>
    <w:p w14:paraId="5617C9C0" w14:textId="77777777" w:rsidR="003A4BCC" w:rsidRPr="00086DA8" w:rsidRDefault="003A4BCC" w:rsidP="0010195C">
      <w:pPr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A3BC7D" w14:textId="58614D21" w:rsidR="003A4BCC" w:rsidRPr="00086DA8" w:rsidRDefault="006654CB" w:rsidP="003A4BCC">
      <w:pPr>
        <w:spacing w:after="120"/>
        <w:ind w:left="460" w:hanging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14</w:t>
      </w:r>
      <w:r w:rsidR="003A4BCC" w:rsidRPr="00086D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8AB4FE1" w14:textId="77777777" w:rsidR="00973DA3" w:rsidRPr="00DD497E" w:rsidRDefault="00973DA3" w:rsidP="00844C1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Zmiany treści Umowy wymagają formy pisemnej lub elektronicznej (kwalifikowany podpis elektroniczny), pod rygorem nieważności.</w:t>
      </w:r>
    </w:p>
    <w:p w14:paraId="5F2461F3" w14:textId="77777777" w:rsidR="00973DA3" w:rsidRPr="00086DA8" w:rsidRDefault="00973DA3" w:rsidP="00844C1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497E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Pr="00086DA8">
        <w:rPr>
          <w:rFonts w:asciiTheme="minorHAnsi" w:hAnsiTheme="minorHAnsi" w:cstheme="minorHAnsi"/>
          <w:color w:val="000000"/>
          <w:sz w:val="22"/>
          <w:szCs w:val="22"/>
        </w:rPr>
        <w:t>sprawach nieuregulowanych Umową mają zastosowanie odpowiednie przepisy Kodeksu cywilnego.</w:t>
      </w:r>
    </w:p>
    <w:p w14:paraId="4F8F21F6" w14:textId="0A2C3700" w:rsidR="009B4FF1" w:rsidRPr="00086DA8" w:rsidRDefault="00973DA3" w:rsidP="009B4FF1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Spory powstałe w związku z realizacją Umowy Strony zgodnie poddają rozstrzygnięciu sądu powszechnego właściwego miejscowo ze względu na siedzibę Zamawiającego.</w:t>
      </w:r>
    </w:p>
    <w:p w14:paraId="3A30AE17" w14:textId="77777777" w:rsidR="00973DA3" w:rsidRPr="00086DA8" w:rsidRDefault="00973DA3" w:rsidP="00844C1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>Dopuszcza się rozwiązanie Umowy w każdym czasie, za pisemnym porozumieniem Stron.</w:t>
      </w:r>
    </w:p>
    <w:p w14:paraId="799DC723" w14:textId="77777777" w:rsidR="009B4FF1" w:rsidRPr="00086DA8" w:rsidRDefault="00973DA3" w:rsidP="00844C1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86DA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Umowę sporządzono w 3 jednobrzmiących egzemplarzach: 1 dla Wykonawcy, a 2 dla Zamawiającego </w:t>
      </w:r>
    </w:p>
    <w:p w14:paraId="78936BDD" w14:textId="34ED923C" w:rsidR="00973DA3" w:rsidRPr="00086DA8" w:rsidRDefault="00973DA3" w:rsidP="00844C1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86DA8">
        <w:rPr>
          <w:rFonts w:asciiTheme="minorHAnsi" w:hAnsiTheme="minorHAnsi" w:cstheme="minorHAnsi"/>
          <w:iCs/>
          <w:sz w:val="22"/>
          <w:szCs w:val="22"/>
        </w:rPr>
        <w:t>Dniem zawarcia Umowy jest dzień jej podpisania przez ostatnią ze Stron.</w:t>
      </w:r>
    </w:p>
    <w:p w14:paraId="4A9DF060" w14:textId="77777777" w:rsidR="00973DA3" w:rsidRPr="00086DA8" w:rsidRDefault="00973DA3" w:rsidP="00844C1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Integralną częścią Umowy są następujące Załączniki:</w:t>
      </w:r>
    </w:p>
    <w:p w14:paraId="3F267A27" w14:textId="5F81B683" w:rsidR="00973DA3" w:rsidRPr="00086DA8" w:rsidRDefault="00550D55" w:rsidP="00844C16">
      <w:pPr>
        <w:widowControl w:val="0"/>
        <w:numPr>
          <w:ilvl w:val="0"/>
          <w:numId w:val="26"/>
        </w:numPr>
        <w:tabs>
          <w:tab w:val="left" w:pos="438"/>
        </w:tabs>
        <w:spacing w:after="120"/>
        <w:ind w:left="1146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spacing w:val="4"/>
          <w:sz w:val="22"/>
          <w:szCs w:val="22"/>
        </w:rPr>
        <w:t>Załącznik nr 1</w:t>
      </w:r>
      <w:r w:rsidR="00973DA3" w:rsidRPr="00086DA8">
        <w:rPr>
          <w:rFonts w:asciiTheme="minorHAnsi" w:hAnsiTheme="minorHAnsi" w:cstheme="minorHAnsi"/>
          <w:spacing w:val="4"/>
          <w:sz w:val="22"/>
          <w:szCs w:val="22"/>
        </w:rPr>
        <w:t xml:space="preserve"> – Odpis z Właściwego Rejestru Sądowego dotyczący Wykonawcy;</w:t>
      </w:r>
    </w:p>
    <w:p w14:paraId="3A7A532D" w14:textId="1D9076B1" w:rsidR="00973DA3" w:rsidRPr="00086DA8" w:rsidRDefault="00550D55" w:rsidP="00844C16">
      <w:pPr>
        <w:widowControl w:val="0"/>
        <w:numPr>
          <w:ilvl w:val="0"/>
          <w:numId w:val="26"/>
        </w:numPr>
        <w:tabs>
          <w:tab w:val="left" w:pos="438"/>
        </w:tabs>
        <w:spacing w:after="120"/>
        <w:ind w:left="1146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Załącznik nr 2</w:t>
      </w:r>
      <w:r w:rsidR="00973DA3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– Opis Przedmiotu Zamówienia;</w:t>
      </w:r>
    </w:p>
    <w:p w14:paraId="01D5B11B" w14:textId="320BA444" w:rsidR="00973DA3" w:rsidRPr="00086DA8" w:rsidRDefault="00550D55" w:rsidP="00844C16">
      <w:pPr>
        <w:widowControl w:val="0"/>
        <w:numPr>
          <w:ilvl w:val="0"/>
          <w:numId w:val="26"/>
        </w:numPr>
        <w:tabs>
          <w:tab w:val="left" w:pos="442"/>
        </w:tabs>
        <w:spacing w:after="120"/>
        <w:ind w:left="1146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86DA8">
        <w:rPr>
          <w:rFonts w:asciiTheme="minorHAnsi" w:hAnsiTheme="minorHAnsi" w:cstheme="minorHAnsi"/>
          <w:color w:val="000000"/>
          <w:sz w:val="22"/>
          <w:szCs w:val="22"/>
        </w:rPr>
        <w:t>Załącznik nr 3</w:t>
      </w:r>
      <w:r w:rsidR="00973DA3" w:rsidRPr="00086DA8">
        <w:rPr>
          <w:rFonts w:asciiTheme="minorHAnsi" w:hAnsiTheme="minorHAnsi" w:cstheme="minorHAnsi"/>
          <w:color w:val="000000"/>
          <w:sz w:val="22"/>
          <w:szCs w:val="22"/>
        </w:rPr>
        <w:t xml:space="preserve"> – Oferta Wykonawcy;</w:t>
      </w:r>
    </w:p>
    <w:p w14:paraId="4877661E" w14:textId="14B347A9" w:rsidR="00435E31" w:rsidRPr="00086DA8" w:rsidRDefault="00550D55" w:rsidP="00861AEF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1134" w:right="107" w:hanging="360"/>
        <w:contextualSpacing w:val="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>Załącznik nr 4</w:t>
      </w:r>
      <w:r w:rsidR="009B4FF1" w:rsidRPr="00086DA8">
        <w:rPr>
          <w:rFonts w:asciiTheme="minorHAnsi" w:hAnsiTheme="minorHAnsi" w:cstheme="minorHAnsi"/>
          <w:sz w:val="22"/>
          <w:szCs w:val="22"/>
        </w:rPr>
        <w:t xml:space="preserve">- Informacja na temat przetwarzania danych osobowych </w:t>
      </w:r>
    </w:p>
    <w:p w14:paraId="5872F6FB" w14:textId="77777777" w:rsidR="00861AEF" w:rsidRPr="00086DA8" w:rsidRDefault="00861AEF" w:rsidP="00861AEF">
      <w:pPr>
        <w:widowControl w:val="0"/>
        <w:autoSpaceDE w:val="0"/>
        <w:autoSpaceDN w:val="0"/>
        <w:ind w:right="107"/>
        <w:rPr>
          <w:rFonts w:asciiTheme="minorHAnsi" w:hAnsiTheme="minorHAnsi" w:cstheme="minorHAnsi"/>
          <w:sz w:val="22"/>
          <w:szCs w:val="22"/>
        </w:rPr>
      </w:pPr>
    </w:p>
    <w:p w14:paraId="27956DC8" w14:textId="648E2213" w:rsidR="00435E31" w:rsidRPr="00DD497E" w:rsidRDefault="00435E31" w:rsidP="00C94DE5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14:paraId="3BBE23E5" w14:textId="0873DEBD" w:rsidR="00861AEF" w:rsidRPr="00086DA8" w:rsidRDefault="00861AEF" w:rsidP="00C94DE5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14:paraId="6034A444" w14:textId="77777777" w:rsidR="00861AEF" w:rsidRPr="00086DA8" w:rsidRDefault="00861AEF" w:rsidP="00C94DE5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14:paraId="2AA1662D" w14:textId="77777777" w:rsidR="00435E31" w:rsidRPr="00086DA8" w:rsidRDefault="00435E31" w:rsidP="00C94DE5">
      <w:pPr>
        <w:pStyle w:val="Tekstpodstawowy"/>
        <w:tabs>
          <w:tab w:val="left" w:pos="2098"/>
          <w:tab w:val="left" w:pos="4673"/>
          <w:tab w:val="left" w:pos="5779"/>
          <w:tab w:val="left" w:pos="8469"/>
        </w:tabs>
        <w:spacing w:before="92"/>
        <w:ind w:left="115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86DA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86DA8">
        <w:rPr>
          <w:rFonts w:asciiTheme="minorHAnsi" w:hAnsiTheme="minorHAnsi" w:cstheme="minorHAnsi"/>
          <w:sz w:val="22"/>
          <w:szCs w:val="22"/>
        </w:rPr>
        <w:t>dnia</w:t>
      </w:r>
      <w:r w:rsidRPr="00086D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6DA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86DA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86DA8">
        <w:rPr>
          <w:rFonts w:asciiTheme="minorHAnsi" w:hAnsiTheme="minorHAnsi" w:cstheme="minorHAnsi"/>
          <w:sz w:val="22"/>
          <w:szCs w:val="22"/>
        </w:rPr>
        <w:tab/>
      </w:r>
      <w:r w:rsidRPr="00086DA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86DA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6942C65" w14:textId="4F4D53A1" w:rsidR="00234340" w:rsidRDefault="009B4FF1" w:rsidP="00861AEF">
      <w:pPr>
        <w:spacing w:before="1"/>
        <w:ind w:right="1260"/>
        <w:rPr>
          <w:rFonts w:asciiTheme="minorHAnsi" w:hAnsiTheme="minorHAnsi" w:cstheme="minorHAnsi"/>
          <w:sz w:val="22"/>
          <w:szCs w:val="22"/>
        </w:rPr>
      </w:pPr>
      <w:r w:rsidRPr="00086D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435E31" w:rsidRPr="00086DA8">
        <w:rPr>
          <w:rFonts w:asciiTheme="minorHAnsi" w:hAnsiTheme="minorHAnsi" w:cstheme="minorHAnsi"/>
          <w:sz w:val="22"/>
          <w:szCs w:val="22"/>
        </w:rPr>
        <w:t xml:space="preserve">podpis </w:t>
      </w:r>
      <w:r w:rsidR="00FC240F" w:rsidRPr="00086DA8">
        <w:rPr>
          <w:rFonts w:asciiTheme="minorHAnsi" w:hAnsiTheme="minorHAnsi" w:cstheme="minorHAnsi"/>
          <w:sz w:val="22"/>
          <w:szCs w:val="22"/>
        </w:rPr>
        <w:t>W</w:t>
      </w:r>
      <w:r w:rsidR="00435E31" w:rsidRPr="00086DA8">
        <w:rPr>
          <w:rFonts w:asciiTheme="minorHAnsi" w:hAnsiTheme="minorHAnsi" w:cstheme="minorHAnsi"/>
          <w:sz w:val="22"/>
          <w:szCs w:val="22"/>
        </w:rPr>
        <w:t>ykonawcy</w:t>
      </w:r>
    </w:p>
    <w:p w14:paraId="7127A678" w14:textId="77777777" w:rsidR="00AE0F8A" w:rsidRDefault="00AE0F8A" w:rsidP="00861AEF">
      <w:pPr>
        <w:spacing w:before="1"/>
        <w:ind w:right="1260"/>
        <w:rPr>
          <w:rFonts w:asciiTheme="minorHAnsi" w:hAnsiTheme="minorHAnsi" w:cstheme="minorHAnsi"/>
          <w:sz w:val="22"/>
          <w:szCs w:val="22"/>
        </w:rPr>
      </w:pPr>
    </w:p>
    <w:p w14:paraId="70C9E632" w14:textId="6ED53883" w:rsid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 do Umowy</w:t>
      </w:r>
    </w:p>
    <w:p w14:paraId="0F22E6B1" w14:textId="03859828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AE0F8A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372ADB2C" w14:textId="1D7B56E9" w:rsid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do Umowy</w:t>
      </w:r>
    </w:p>
    <w:p w14:paraId="486A8E65" w14:textId="0226FA02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AE0F8A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417CA028" w14:textId="3CB258A5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Załącznik nr 4 do Umowy</w:t>
      </w:r>
    </w:p>
    <w:p w14:paraId="65190196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b/>
          <w:caps/>
          <w:noProof/>
          <w:sz w:val="22"/>
          <w:szCs w:val="22"/>
        </w:rPr>
      </w:pPr>
      <w:r w:rsidRPr="00AE0F8A">
        <w:rPr>
          <w:rFonts w:asciiTheme="minorHAnsi" w:hAnsiTheme="minorHAnsi" w:cstheme="minorHAnsi"/>
          <w:b/>
          <w:caps/>
          <w:noProof/>
          <w:sz w:val="22"/>
          <w:szCs w:val="22"/>
        </w:rPr>
        <w:t>Klauzula rodo</w:t>
      </w:r>
    </w:p>
    <w:p w14:paraId="0B5EB648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E0F8A">
        <w:rPr>
          <w:rFonts w:asciiTheme="minorHAnsi" w:hAnsiTheme="minorHAnsi" w:cstheme="minorHAnsi"/>
          <w:sz w:val="22"/>
          <w:szCs w:val="22"/>
          <w:lang w:eastAsia="ar-SA"/>
        </w:rPr>
        <w:t>Informacja na temat przetwarzania danych osobowych</w:t>
      </w:r>
    </w:p>
    <w:p w14:paraId="4B839304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bCs/>
          <w:sz w:val="22"/>
          <w:szCs w:val="22"/>
        </w:rPr>
        <w:t>Administratorem danych</w:t>
      </w:r>
      <w:r w:rsidRPr="00AE0F8A">
        <w:rPr>
          <w:rFonts w:asciiTheme="minorHAnsi" w:hAnsiTheme="minorHAnsi" w:cstheme="minorHAnsi"/>
          <w:sz w:val="22"/>
          <w:szCs w:val="22"/>
        </w:rPr>
        <w:t xml:space="preserve"> osobowych przekazanych przez Wykonawcę na potrzeby realizacji niniejszej umowy jest Muzeum Pałacu Króla Jana III w Wilanowie (dalej </w:t>
      </w:r>
      <w:r w:rsidRPr="00AE0F8A">
        <w:rPr>
          <w:rFonts w:asciiTheme="minorHAnsi" w:hAnsiTheme="minorHAnsi" w:cstheme="minorHAnsi"/>
          <w:bCs/>
          <w:sz w:val="22"/>
          <w:szCs w:val="22"/>
        </w:rPr>
        <w:t>Muzeum)</w:t>
      </w:r>
      <w:r w:rsidRPr="00AE0F8A">
        <w:rPr>
          <w:rFonts w:asciiTheme="minorHAnsi" w:hAnsiTheme="minorHAnsi" w:cstheme="minorHAnsi"/>
          <w:sz w:val="22"/>
          <w:szCs w:val="22"/>
        </w:rPr>
        <w:t xml:space="preserve"> z siedzibą przy ul. Stanisława Kostki Potockiego 10/16, 02-958 Warszawa. Z Muzeum można się skontaktować poprzez: adres e-mail: </w:t>
      </w:r>
      <w:hyperlink r:id="rId11" w:history="1">
        <w:r w:rsidRPr="00AE0F8A">
          <w:rPr>
            <w:rStyle w:val="Hipercze"/>
            <w:rFonts w:asciiTheme="minorHAnsi" w:hAnsiTheme="minorHAnsi" w:cstheme="minorHAnsi"/>
            <w:sz w:val="22"/>
            <w:szCs w:val="22"/>
          </w:rPr>
          <w:t>muzeum@muzeum-wilanow.pl</w:t>
        </w:r>
      </w:hyperlink>
      <w:r w:rsidRPr="00AE0F8A">
        <w:rPr>
          <w:rFonts w:asciiTheme="minorHAnsi" w:hAnsiTheme="minorHAnsi" w:cstheme="minorHAnsi"/>
          <w:sz w:val="22"/>
          <w:szCs w:val="22"/>
        </w:rPr>
        <w:t xml:space="preserve">, telefonicznie: lub pisemnie na adres siedziby wskazany powyżej. </w:t>
      </w:r>
    </w:p>
    <w:p w14:paraId="11ABD666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 xml:space="preserve">W Muzeum został wyznaczony </w:t>
      </w:r>
      <w:r w:rsidRPr="00AE0F8A">
        <w:rPr>
          <w:rFonts w:asciiTheme="minorHAnsi" w:hAnsiTheme="minorHAnsi" w:cstheme="minorHAnsi"/>
          <w:bCs/>
          <w:sz w:val="22"/>
          <w:szCs w:val="22"/>
        </w:rPr>
        <w:t>inspektor ochrony danych</w:t>
      </w:r>
      <w:r w:rsidRPr="00AE0F8A">
        <w:rPr>
          <w:rFonts w:asciiTheme="minorHAnsi" w:hAnsiTheme="minorHAnsi" w:cstheme="minorHAnsi"/>
          <w:sz w:val="22"/>
          <w:szCs w:val="22"/>
        </w:rPr>
        <w:t xml:space="preserve">, z którym można się skontaktować we wszystkich sprawach związanych z przetwarzaniem danych osobowych poprzez e-mail: </w:t>
      </w:r>
      <w:hyperlink r:id="rId12" w:history="1">
        <w:r w:rsidRPr="00AE0F8A">
          <w:rPr>
            <w:rStyle w:val="Hipercze"/>
            <w:rFonts w:asciiTheme="minorHAnsi" w:hAnsiTheme="minorHAnsi" w:cstheme="minorHAnsi"/>
            <w:sz w:val="22"/>
            <w:szCs w:val="22"/>
          </w:rPr>
          <w:t>iod@muzeum-wilanow.pl</w:t>
        </w:r>
      </w:hyperlink>
      <w:r w:rsidRPr="00AE0F8A">
        <w:rPr>
          <w:rFonts w:asciiTheme="minorHAnsi" w:hAnsiTheme="minorHAnsi" w:cstheme="minorHAnsi"/>
          <w:sz w:val="22"/>
          <w:szCs w:val="22"/>
        </w:rPr>
        <w:t>.</w:t>
      </w:r>
    </w:p>
    <w:p w14:paraId="084CC7A6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bCs/>
          <w:sz w:val="22"/>
          <w:szCs w:val="22"/>
        </w:rPr>
        <w:t>Przekazane bezpośrednio lub przez Wykonawcę dane</w:t>
      </w:r>
      <w:r w:rsidRPr="00AE0F8A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0493CE73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3563CC86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przedstawicieli wskazanych do kontaktu w tym: imię, nazwisko, stanowisko nr telefonu, adres e-mail;</w:t>
      </w:r>
    </w:p>
    <w:p w14:paraId="50A9F3BD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osób odpowiedzialnych za realizację poszczególnych zadań wynikających z umowy, w tym: imię, nazwisko, stanowisko, nr telefonu, adres e-mail, informacje o kwalifikacjach i uprawnieniach</w:t>
      </w:r>
    </w:p>
    <w:p w14:paraId="22F8894E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będą przetwarzane przez Muzeum w celach w związanych z realizacją niniejszej umowy.</w:t>
      </w:r>
    </w:p>
    <w:p w14:paraId="33B8418A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Jeżeli dane pozyskiwane są bezpośrednio od osoby, której dotyczą konieczność ich podania wynika z umowy lub są one niezbędne do jej zawarcia. Konsekwencją niepodania danych jest brak możliwości zawarcia lub realizacji umowy.</w:t>
      </w:r>
    </w:p>
    <w:p w14:paraId="3EB71A8F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 xml:space="preserve">Podstawą prawną przetwarzania danych osobowych Wykonawców będących osobami fizycznymi, osób reprezentujących, przedstawicieli wskazanych do kontaktu i osób odpowiedzialnych za realizację umowy, wynikającą z ogólnego rozporządzenia o ochronie danych (zwanego dalej RODO) jest: </w:t>
      </w:r>
    </w:p>
    <w:p w14:paraId="1182A81C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wypełnianie obowiązków prawnych zgodnie z art. 6 ust. 1 lit. c RODO określonych przepisami prawa, w szczególności o archiwizacji i rachunkowości;</w:t>
      </w:r>
    </w:p>
    <w:p w14:paraId="5C77EA93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7F6EF046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zawarcie i wykonanie umowy zgodnie z art. 6 ust. 1 lit. b RODO (wyłącznie w przypadku Wykonawców będących osobami fizycznymi).</w:t>
      </w:r>
    </w:p>
    <w:p w14:paraId="5E04BCB1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 xml:space="preserve">Dane mogą być przekazywane podmiotom przetwarzającym dane osobowe na zlecenie Muzeum, w tym m.in.: obsługującym systemy informatyczne wykorzystywane na potrzeby realizacji umowy, przy czym takie podmioty przetwarzają dane na podstawie umowy z Muzeum i wyłącznie zgodnie z jego poleceniami. </w:t>
      </w:r>
    </w:p>
    <w:p w14:paraId="76C7B787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lastRenderedPageBreak/>
        <w:t>Dane przetwarzane będą przez czas realizacji niniejszej umowy, a po jej zakończeniu przez czas związany z wygaśnięciem roszczeń związanych z umową oraz przez czas określony przepisami prawa, w szczególności dotyczącymi archiwizacji dokumentów.</w:t>
      </w:r>
    </w:p>
    <w:p w14:paraId="66D89F17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Każda osoba ma prawo: dostępu do swoich danych, żądania ich sprostowania, usunięcia oraz ograniczenia ich przetwarzania, jak również wyrażenia sprzeciwu w przypadku przetwarzania danych w oparciu o uzasadniony interes, o którym mowa w pkt 4b powyżej. Wykonawcy będącemu osobą fizyczną przysługuje również prawo do przenoszenia danych.</w:t>
      </w:r>
    </w:p>
    <w:p w14:paraId="1F5C28AC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W celu skorzystania z powyższych praw, należy skontaktować się z Muzeum lub wyznaczonym inspektorem ochrony danych, dane kontaktowe wskazane w pkt 1-2 powyżej.</w:t>
      </w:r>
    </w:p>
    <w:p w14:paraId="2D9116DE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Każda osoba ma również prawo wniesienia skargi do Prezesa Urzędu Ochrony Danych Osobowych.</w:t>
      </w:r>
    </w:p>
    <w:p w14:paraId="322707F5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0F8A">
        <w:rPr>
          <w:rFonts w:asciiTheme="minorHAnsi" w:hAnsiTheme="minorHAnsi" w:cstheme="minorHAnsi"/>
          <w:sz w:val="22"/>
          <w:szCs w:val="22"/>
        </w:rPr>
        <w:t>Uwaga: Dokument powinien posiadać datę podpisania oraz być opatrzony podpisem osoby(osób) uprawnionej(</w:t>
      </w:r>
      <w:proofErr w:type="spellStart"/>
      <w:r w:rsidRPr="00AE0F8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E0F8A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1E691C85" w14:textId="77777777" w:rsidR="00AE0F8A" w:rsidRPr="00AE0F8A" w:rsidRDefault="00AE0F8A" w:rsidP="00AE0F8A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AE0F8A"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023C1874" w14:textId="14AEA8EE" w:rsidR="00AE0F8A" w:rsidRPr="00CF69D3" w:rsidRDefault="00AE0F8A" w:rsidP="00CF69D3">
      <w:pPr>
        <w:spacing w:before="120" w:after="120" w:line="23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E0F8A" w:rsidRPr="00CF69D3" w:rsidSect="00FB1ED8">
      <w:headerReference w:type="default" r:id="rId13"/>
      <w:footerReference w:type="default" r:id="rId14"/>
      <w:pgSz w:w="11906" w:h="16838"/>
      <w:pgMar w:top="1985" w:right="1417" w:bottom="993" w:left="1417" w:header="568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A6F756" w15:done="0"/>
  <w15:commentEx w15:paraId="3B90AA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A6F756" w16cid:durableId="2B3DB011"/>
  <w16cid:commentId w16cid:paraId="3B90AA86" w16cid:durableId="2B3DB6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F3D09" w14:textId="77777777" w:rsidR="00621701" w:rsidRDefault="00621701" w:rsidP="00BF7696">
      <w:r>
        <w:separator/>
      </w:r>
    </w:p>
  </w:endnote>
  <w:endnote w:type="continuationSeparator" w:id="0">
    <w:p w14:paraId="6F049C63" w14:textId="77777777" w:rsidR="00621701" w:rsidRDefault="00621701" w:rsidP="00BF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4158558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65073B" w14:textId="2FE63712" w:rsidR="00FB1ED8" w:rsidRPr="00FB1ED8" w:rsidRDefault="00FB1ED8" w:rsidP="00FB1ED8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FB1ED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4D700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11</w:t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FB1ED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4D700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11</w:t>
            </w:r>
            <w:r w:rsidRPr="00FB1ED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F666A" w14:textId="77777777" w:rsidR="00621701" w:rsidRDefault="00621701" w:rsidP="00BF7696">
      <w:r>
        <w:separator/>
      </w:r>
    </w:p>
  </w:footnote>
  <w:footnote w:type="continuationSeparator" w:id="0">
    <w:p w14:paraId="6F2B1C2A" w14:textId="77777777" w:rsidR="00621701" w:rsidRDefault="00621701" w:rsidP="00BF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C980" w14:textId="237B7384" w:rsidR="00BF7696" w:rsidRPr="008F531F" w:rsidRDefault="008F531F" w:rsidP="008F531F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</w:rPr>
      <w:drawing>
        <wp:inline distT="0" distB="0" distL="0" distR="0" wp14:anchorId="1FA78A5E" wp14:editId="7973EF5E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ab/>
    </w:r>
    <w:r w:rsidR="00A578AE" w:rsidRPr="00AE51BA">
      <w:rPr>
        <w:rFonts w:asciiTheme="minorHAnsi" w:hAnsiTheme="minorHAnsi" w:cstheme="minorHAnsi"/>
        <w:sz w:val="22"/>
        <w:szCs w:val="22"/>
      </w:rPr>
      <w:t xml:space="preserve">Znak sprawy </w:t>
    </w:r>
    <w:r w:rsidR="00CB7DAE">
      <w:rPr>
        <w:rFonts w:asciiTheme="minorHAnsi" w:hAnsiTheme="minorHAnsi" w:cstheme="minorHAnsi"/>
        <w:color w:val="000000" w:themeColor="text1"/>
        <w:sz w:val="22"/>
        <w:szCs w:val="22"/>
      </w:rPr>
      <w:t>DEF-ZP.KC.1.2401.1.2025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6ED"/>
    <w:multiLevelType w:val="multilevel"/>
    <w:tmpl w:val="7072308E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33E14"/>
    <w:multiLevelType w:val="hybridMultilevel"/>
    <w:tmpl w:val="CE063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2A0B12">
      <w:start w:val="1"/>
      <w:numFmt w:val="lowerLetter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43DC"/>
    <w:multiLevelType w:val="multilevel"/>
    <w:tmpl w:val="4154C1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6534E"/>
    <w:multiLevelType w:val="multilevel"/>
    <w:tmpl w:val="76926412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71904"/>
    <w:multiLevelType w:val="hybridMultilevel"/>
    <w:tmpl w:val="39864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F2D"/>
    <w:multiLevelType w:val="hybridMultilevel"/>
    <w:tmpl w:val="F17A685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137519B8"/>
    <w:multiLevelType w:val="multilevel"/>
    <w:tmpl w:val="E076B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DA6F0F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4664C2"/>
    <w:multiLevelType w:val="hybridMultilevel"/>
    <w:tmpl w:val="76201042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D2C064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>
    <w:nsid w:val="18B46D8C"/>
    <w:multiLevelType w:val="hybridMultilevel"/>
    <w:tmpl w:val="8960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02566"/>
    <w:multiLevelType w:val="multilevel"/>
    <w:tmpl w:val="168A2B2C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D53DBB"/>
    <w:multiLevelType w:val="hybridMultilevel"/>
    <w:tmpl w:val="D5F6CD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65343C"/>
    <w:multiLevelType w:val="hybridMultilevel"/>
    <w:tmpl w:val="5358AC68"/>
    <w:lvl w:ilvl="0" w:tplc="89FAE79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570091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5AF4F6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2B74476C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90127F70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85687548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C128A14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190424BE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0646FA70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3">
    <w:nsid w:val="2578293E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F72F5A"/>
    <w:multiLevelType w:val="multilevel"/>
    <w:tmpl w:val="99EEA8E0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26607"/>
    <w:multiLevelType w:val="multilevel"/>
    <w:tmpl w:val="760292CC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26F84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EA11AD8"/>
    <w:multiLevelType w:val="hybridMultilevel"/>
    <w:tmpl w:val="65BE9C28"/>
    <w:lvl w:ilvl="0" w:tplc="2626C92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FA5A06E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4B045F6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E307A06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2EE88E2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C868C6E4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CC86B09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7B5E3B96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623C1444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8">
    <w:nsid w:val="2EC20EE1"/>
    <w:multiLevelType w:val="hybridMultilevel"/>
    <w:tmpl w:val="92D446D2"/>
    <w:lvl w:ilvl="0" w:tplc="688E6E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2C7E4C42"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FA228F96"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EDD229FE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3BBCFE28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E3DC231A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26A04026">
      <w:numFmt w:val="bullet"/>
      <w:lvlText w:val="•"/>
      <w:lvlJc w:val="left"/>
      <w:pPr>
        <w:ind w:left="5657" w:hanging="360"/>
      </w:pPr>
      <w:rPr>
        <w:rFonts w:hint="default"/>
      </w:rPr>
    </w:lvl>
    <w:lvl w:ilvl="7" w:tplc="5F024330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D4986316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19">
    <w:nsid w:val="33DE0F47"/>
    <w:multiLevelType w:val="hybridMultilevel"/>
    <w:tmpl w:val="B4AA6C3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33E2336A"/>
    <w:multiLevelType w:val="multilevel"/>
    <w:tmpl w:val="BE06A666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4A0E7D"/>
    <w:multiLevelType w:val="multilevel"/>
    <w:tmpl w:val="1C0C61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55179"/>
    <w:multiLevelType w:val="hybridMultilevel"/>
    <w:tmpl w:val="B4FCC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16937"/>
    <w:multiLevelType w:val="hybridMultilevel"/>
    <w:tmpl w:val="9424C6FE"/>
    <w:lvl w:ilvl="0" w:tplc="A6D6E37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9A8ECE20">
      <w:start w:val="1"/>
      <w:numFmt w:val="lowerLetter"/>
      <w:lvlText w:val="%2)"/>
      <w:lvlJc w:val="left"/>
      <w:pPr>
        <w:ind w:left="5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D4C2AD4">
      <w:numFmt w:val="bullet"/>
      <w:lvlText w:val="•"/>
      <w:lvlJc w:val="left"/>
      <w:pPr>
        <w:ind w:left="725" w:hanging="360"/>
      </w:pPr>
      <w:rPr>
        <w:rFonts w:hint="default"/>
      </w:rPr>
    </w:lvl>
    <w:lvl w:ilvl="3" w:tplc="654C71CE">
      <w:numFmt w:val="bullet"/>
      <w:lvlText w:val="•"/>
      <w:lvlJc w:val="left"/>
      <w:pPr>
        <w:ind w:left="1782" w:hanging="360"/>
      </w:pPr>
      <w:rPr>
        <w:rFonts w:hint="default"/>
      </w:rPr>
    </w:lvl>
    <w:lvl w:ilvl="4" w:tplc="56D47F80"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B11E66A8">
      <w:numFmt w:val="bullet"/>
      <w:lvlText w:val="•"/>
      <w:lvlJc w:val="left"/>
      <w:pPr>
        <w:ind w:left="3897" w:hanging="360"/>
      </w:pPr>
      <w:rPr>
        <w:rFonts w:hint="default"/>
      </w:rPr>
    </w:lvl>
    <w:lvl w:ilvl="6" w:tplc="A3B62FFC">
      <w:numFmt w:val="bullet"/>
      <w:lvlText w:val="•"/>
      <w:lvlJc w:val="left"/>
      <w:pPr>
        <w:ind w:left="4955" w:hanging="360"/>
      </w:pPr>
      <w:rPr>
        <w:rFonts w:hint="default"/>
      </w:rPr>
    </w:lvl>
    <w:lvl w:ilvl="7" w:tplc="434E7FA6">
      <w:numFmt w:val="bullet"/>
      <w:lvlText w:val="•"/>
      <w:lvlJc w:val="left"/>
      <w:pPr>
        <w:ind w:left="6012" w:hanging="360"/>
      </w:pPr>
      <w:rPr>
        <w:rFonts w:hint="default"/>
      </w:rPr>
    </w:lvl>
    <w:lvl w:ilvl="8" w:tplc="778EF47A">
      <w:numFmt w:val="bullet"/>
      <w:lvlText w:val="•"/>
      <w:lvlJc w:val="left"/>
      <w:pPr>
        <w:ind w:left="7070" w:hanging="360"/>
      </w:pPr>
      <w:rPr>
        <w:rFonts w:hint="default"/>
      </w:rPr>
    </w:lvl>
  </w:abstractNum>
  <w:abstractNum w:abstractNumId="24">
    <w:nsid w:val="48C20B80"/>
    <w:multiLevelType w:val="hybridMultilevel"/>
    <w:tmpl w:val="DE9C807C"/>
    <w:lvl w:ilvl="0" w:tplc="2D184378">
      <w:start w:val="1"/>
      <w:numFmt w:val="lowerLetter"/>
      <w:lvlText w:val="%1)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49CA118D"/>
    <w:multiLevelType w:val="hybridMultilevel"/>
    <w:tmpl w:val="977E2472"/>
    <w:lvl w:ilvl="0" w:tplc="D2DE43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A869B8"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44643D38"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E1EA91AE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29D2B564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6F00E358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51489F40">
      <w:numFmt w:val="bullet"/>
      <w:lvlText w:val="•"/>
      <w:lvlJc w:val="left"/>
      <w:pPr>
        <w:ind w:left="5657" w:hanging="360"/>
      </w:pPr>
      <w:rPr>
        <w:rFonts w:hint="default"/>
      </w:rPr>
    </w:lvl>
    <w:lvl w:ilvl="7" w:tplc="E18672A0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E6666844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6">
    <w:nsid w:val="4C6C1459"/>
    <w:multiLevelType w:val="multilevel"/>
    <w:tmpl w:val="C68EEE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682" w:hanging="384"/>
      </w:pPr>
      <w:rPr>
        <w:rFonts w:hint="default"/>
      </w:rPr>
    </w:lvl>
    <w:lvl w:ilvl="3">
      <w:numFmt w:val="bullet"/>
      <w:lvlText w:val="•"/>
      <w:lvlJc w:val="left"/>
      <w:pPr>
        <w:ind w:left="2620" w:hanging="384"/>
      </w:pPr>
      <w:rPr>
        <w:rFonts w:hint="default"/>
      </w:rPr>
    </w:lvl>
    <w:lvl w:ilvl="4">
      <w:numFmt w:val="bullet"/>
      <w:lvlText w:val="•"/>
      <w:lvlJc w:val="left"/>
      <w:pPr>
        <w:ind w:left="3558" w:hanging="384"/>
      </w:pPr>
      <w:rPr>
        <w:rFonts w:hint="default"/>
      </w:rPr>
    </w:lvl>
    <w:lvl w:ilvl="5">
      <w:numFmt w:val="bullet"/>
      <w:lvlText w:val="•"/>
      <w:lvlJc w:val="left"/>
      <w:pPr>
        <w:ind w:left="4496" w:hanging="384"/>
      </w:pPr>
      <w:rPr>
        <w:rFonts w:hint="default"/>
      </w:rPr>
    </w:lvl>
    <w:lvl w:ilvl="6">
      <w:numFmt w:val="bullet"/>
      <w:lvlText w:val="•"/>
      <w:lvlJc w:val="left"/>
      <w:pPr>
        <w:ind w:left="5433" w:hanging="384"/>
      </w:pPr>
      <w:rPr>
        <w:rFonts w:hint="default"/>
      </w:rPr>
    </w:lvl>
    <w:lvl w:ilvl="7">
      <w:numFmt w:val="bullet"/>
      <w:lvlText w:val="•"/>
      <w:lvlJc w:val="left"/>
      <w:pPr>
        <w:ind w:left="6371" w:hanging="384"/>
      </w:pPr>
      <w:rPr>
        <w:rFonts w:hint="default"/>
      </w:rPr>
    </w:lvl>
    <w:lvl w:ilvl="8">
      <w:numFmt w:val="bullet"/>
      <w:lvlText w:val="•"/>
      <w:lvlJc w:val="left"/>
      <w:pPr>
        <w:ind w:left="7309" w:hanging="384"/>
      </w:pPr>
      <w:rPr>
        <w:rFonts w:hint="default"/>
      </w:rPr>
    </w:lvl>
  </w:abstractNum>
  <w:abstractNum w:abstractNumId="27">
    <w:nsid w:val="51B25A4E"/>
    <w:multiLevelType w:val="hybridMultilevel"/>
    <w:tmpl w:val="16C265D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57818"/>
    <w:multiLevelType w:val="multilevel"/>
    <w:tmpl w:val="E67006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B06823"/>
    <w:multiLevelType w:val="hybridMultilevel"/>
    <w:tmpl w:val="4F7467D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B11489"/>
    <w:multiLevelType w:val="hybridMultilevel"/>
    <w:tmpl w:val="5ED0E45E"/>
    <w:lvl w:ilvl="0" w:tplc="E38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BAC13E">
      <w:start w:val="1"/>
      <w:numFmt w:val="lowerRoman"/>
      <w:lvlText w:val="%2)"/>
      <w:lvlJc w:val="left"/>
      <w:pPr>
        <w:ind w:left="1800" w:hanging="720"/>
      </w:pPr>
      <w:rPr>
        <w:rFonts w:eastAsia="Calibri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C630A"/>
    <w:multiLevelType w:val="multilevel"/>
    <w:tmpl w:val="A06E38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E3E8C"/>
    <w:multiLevelType w:val="hybridMultilevel"/>
    <w:tmpl w:val="7FDC806C"/>
    <w:lvl w:ilvl="0" w:tplc="632284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2063F"/>
    <w:multiLevelType w:val="hybridMultilevel"/>
    <w:tmpl w:val="C73CBC46"/>
    <w:lvl w:ilvl="0" w:tplc="445E14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2FCC11D8"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FAA2B420"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E59C4BE6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0576C14A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CF7AFD2C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1E261DFA">
      <w:numFmt w:val="bullet"/>
      <w:lvlText w:val="•"/>
      <w:lvlJc w:val="left"/>
      <w:pPr>
        <w:ind w:left="5657" w:hanging="360"/>
      </w:pPr>
      <w:rPr>
        <w:rFonts w:hint="default"/>
      </w:rPr>
    </w:lvl>
    <w:lvl w:ilvl="7" w:tplc="8AD6DB1E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AB4C1EF8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4">
    <w:nsid w:val="6E946A04"/>
    <w:multiLevelType w:val="hybridMultilevel"/>
    <w:tmpl w:val="77F2F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87D74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FD91AD4"/>
    <w:multiLevelType w:val="hybridMultilevel"/>
    <w:tmpl w:val="30F489CC"/>
    <w:lvl w:ilvl="0" w:tplc="0415000F">
      <w:start w:val="1"/>
      <w:numFmt w:val="decimal"/>
      <w:lvlText w:val="%1."/>
      <w:lvlJc w:val="left"/>
      <w:pPr>
        <w:ind w:left="475" w:hanging="360"/>
      </w:pPr>
      <w:rPr>
        <w:rFonts w:hint="default"/>
        <w:w w:val="100"/>
        <w:sz w:val="22"/>
        <w:szCs w:val="22"/>
      </w:rPr>
    </w:lvl>
    <w:lvl w:ilvl="1" w:tplc="65303FAE">
      <w:start w:val="1"/>
      <w:numFmt w:val="lowerLetter"/>
      <w:lvlText w:val="%2)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E1486CA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8E606D04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95B60DDA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BCE88C2C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0AA49B98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9F761838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991077C2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37">
    <w:nsid w:val="73B241EC"/>
    <w:multiLevelType w:val="hybridMultilevel"/>
    <w:tmpl w:val="0AEC5054"/>
    <w:lvl w:ilvl="0" w:tplc="2012B83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w w:val="100"/>
        <w:sz w:val="22"/>
        <w:szCs w:val="22"/>
      </w:rPr>
    </w:lvl>
    <w:lvl w:ilvl="1" w:tplc="47224F4C"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95A460A0"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60426094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A0C408E2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2FC8986A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A83ED75C">
      <w:numFmt w:val="bullet"/>
      <w:lvlText w:val="•"/>
      <w:lvlJc w:val="left"/>
      <w:pPr>
        <w:ind w:left="5657" w:hanging="360"/>
      </w:pPr>
      <w:rPr>
        <w:rFonts w:hint="default"/>
      </w:rPr>
    </w:lvl>
    <w:lvl w:ilvl="7" w:tplc="956E2AB0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EDCA232E"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8">
    <w:nsid w:val="745E7AB0"/>
    <w:multiLevelType w:val="hybridMultilevel"/>
    <w:tmpl w:val="E19E0A2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9">
    <w:nsid w:val="7698646F"/>
    <w:multiLevelType w:val="hybridMultilevel"/>
    <w:tmpl w:val="63D0B94A"/>
    <w:lvl w:ilvl="0" w:tplc="C3343108">
      <w:numFmt w:val="bullet"/>
      <w:lvlText w:val=""/>
      <w:lvlJc w:val="left"/>
      <w:pPr>
        <w:ind w:left="823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42E30E">
      <w:numFmt w:val="bullet"/>
      <w:lvlText w:val="•"/>
      <w:lvlJc w:val="left"/>
      <w:pPr>
        <w:ind w:left="1668" w:hanging="281"/>
      </w:pPr>
      <w:rPr>
        <w:rFonts w:hint="default"/>
      </w:rPr>
    </w:lvl>
    <w:lvl w:ilvl="2" w:tplc="24A4EF26">
      <w:numFmt w:val="bullet"/>
      <w:lvlText w:val="•"/>
      <w:lvlJc w:val="left"/>
      <w:pPr>
        <w:ind w:left="2516" w:hanging="281"/>
      </w:pPr>
      <w:rPr>
        <w:rFonts w:hint="default"/>
      </w:rPr>
    </w:lvl>
    <w:lvl w:ilvl="3" w:tplc="3C4EE27C">
      <w:numFmt w:val="bullet"/>
      <w:lvlText w:val="•"/>
      <w:lvlJc w:val="left"/>
      <w:pPr>
        <w:ind w:left="3364" w:hanging="281"/>
      </w:pPr>
      <w:rPr>
        <w:rFonts w:hint="default"/>
      </w:rPr>
    </w:lvl>
    <w:lvl w:ilvl="4" w:tplc="6B226544">
      <w:numFmt w:val="bullet"/>
      <w:lvlText w:val="•"/>
      <w:lvlJc w:val="left"/>
      <w:pPr>
        <w:ind w:left="4212" w:hanging="281"/>
      </w:pPr>
      <w:rPr>
        <w:rFonts w:hint="default"/>
      </w:rPr>
    </w:lvl>
    <w:lvl w:ilvl="5" w:tplc="710AF05E">
      <w:numFmt w:val="bullet"/>
      <w:lvlText w:val="•"/>
      <w:lvlJc w:val="left"/>
      <w:pPr>
        <w:ind w:left="5060" w:hanging="281"/>
      </w:pPr>
      <w:rPr>
        <w:rFonts w:hint="default"/>
      </w:rPr>
    </w:lvl>
    <w:lvl w:ilvl="6" w:tplc="E7180074">
      <w:numFmt w:val="bullet"/>
      <w:lvlText w:val="•"/>
      <w:lvlJc w:val="left"/>
      <w:pPr>
        <w:ind w:left="5908" w:hanging="281"/>
      </w:pPr>
      <w:rPr>
        <w:rFonts w:hint="default"/>
      </w:rPr>
    </w:lvl>
    <w:lvl w:ilvl="7" w:tplc="A6942A14">
      <w:numFmt w:val="bullet"/>
      <w:lvlText w:val="•"/>
      <w:lvlJc w:val="left"/>
      <w:pPr>
        <w:ind w:left="6756" w:hanging="281"/>
      </w:pPr>
      <w:rPr>
        <w:rFonts w:hint="default"/>
      </w:rPr>
    </w:lvl>
    <w:lvl w:ilvl="8" w:tplc="87449BB8">
      <w:numFmt w:val="bullet"/>
      <w:lvlText w:val="•"/>
      <w:lvlJc w:val="left"/>
      <w:pPr>
        <w:ind w:left="7604" w:hanging="281"/>
      </w:pPr>
      <w:rPr>
        <w:rFonts w:hint="default"/>
      </w:rPr>
    </w:lvl>
  </w:abstractNum>
  <w:abstractNum w:abstractNumId="40">
    <w:nsid w:val="7B134AA1"/>
    <w:multiLevelType w:val="multilevel"/>
    <w:tmpl w:val="9ECC9C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41">
    <w:nsid w:val="7E0F69A5"/>
    <w:multiLevelType w:val="hybridMultilevel"/>
    <w:tmpl w:val="F07A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33"/>
  </w:num>
  <w:num w:numId="5">
    <w:abstractNumId w:val="12"/>
  </w:num>
  <w:num w:numId="6">
    <w:abstractNumId w:val="17"/>
  </w:num>
  <w:num w:numId="7">
    <w:abstractNumId w:val="37"/>
  </w:num>
  <w:num w:numId="8">
    <w:abstractNumId w:val="39"/>
  </w:num>
  <w:num w:numId="9">
    <w:abstractNumId w:val="23"/>
  </w:num>
  <w:num w:numId="10">
    <w:abstractNumId w:val="25"/>
  </w:num>
  <w:num w:numId="11">
    <w:abstractNumId w:val="18"/>
  </w:num>
  <w:num w:numId="12">
    <w:abstractNumId w:val="26"/>
  </w:num>
  <w:num w:numId="13">
    <w:abstractNumId w:val="36"/>
  </w:num>
  <w:num w:numId="14">
    <w:abstractNumId w:val="22"/>
  </w:num>
  <w:num w:numId="15">
    <w:abstractNumId w:val="4"/>
  </w:num>
  <w:num w:numId="16">
    <w:abstractNumId w:val="32"/>
  </w:num>
  <w:num w:numId="17">
    <w:abstractNumId w:val="3"/>
  </w:num>
  <w:num w:numId="18">
    <w:abstractNumId w:val="8"/>
  </w:num>
  <w:num w:numId="19">
    <w:abstractNumId w:val="15"/>
  </w:num>
  <w:num w:numId="20">
    <w:abstractNumId w:val="10"/>
  </w:num>
  <w:num w:numId="21">
    <w:abstractNumId w:val="0"/>
  </w:num>
  <w:num w:numId="22">
    <w:abstractNumId w:val="20"/>
  </w:num>
  <w:num w:numId="23">
    <w:abstractNumId w:val="21"/>
  </w:num>
  <w:num w:numId="24">
    <w:abstractNumId w:val="31"/>
  </w:num>
  <w:num w:numId="25">
    <w:abstractNumId w:val="2"/>
  </w:num>
  <w:num w:numId="26">
    <w:abstractNumId w:val="14"/>
  </w:num>
  <w:num w:numId="27">
    <w:abstractNumId w:val="7"/>
  </w:num>
  <w:num w:numId="28">
    <w:abstractNumId w:val="16"/>
  </w:num>
  <w:num w:numId="29">
    <w:abstractNumId w:val="35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9"/>
  </w:num>
  <w:num w:numId="35">
    <w:abstractNumId w:val="41"/>
  </w:num>
  <w:num w:numId="36">
    <w:abstractNumId w:val="19"/>
  </w:num>
  <w:num w:numId="37">
    <w:abstractNumId w:val="1"/>
  </w:num>
  <w:num w:numId="38">
    <w:abstractNumId w:val="30"/>
  </w:num>
  <w:num w:numId="39">
    <w:abstractNumId w:val="40"/>
  </w:num>
  <w:num w:numId="40">
    <w:abstractNumId w:val="5"/>
  </w:num>
  <w:num w:numId="41">
    <w:abstractNumId w:val="38"/>
  </w:num>
  <w:num w:numId="42">
    <w:abstractNumId w:val="24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9"/>
    <w:rsid w:val="00033504"/>
    <w:rsid w:val="00045E52"/>
    <w:rsid w:val="000570E7"/>
    <w:rsid w:val="000576E9"/>
    <w:rsid w:val="00072B9E"/>
    <w:rsid w:val="000746F5"/>
    <w:rsid w:val="00086DA8"/>
    <w:rsid w:val="000916BF"/>
    <w:rsid w:val="00097839"/>
    <w:rsid w:val="000B0E63"/>
    <w:rsid w:val="000D36B4"/>
    <w:rsid w:val="000D39A9"/>
    <w:rsid w:val="000E391B"/>
    <w:rsid w:val="000F4772"/>
    <w:rsid w:val="0010195C"/>
    <w:rsid w:val="00104757"/>
    <w:rsid w:val="001247D9"/>
    <w:rsid w:val="00131467"/>
    <w:rsid w:val="0013250E"/>
    <w:rsid w:val="00173A17"/>
    <w:rsid w:val="00192396"/>
    <w:rsid w:val="00195BA1"/>
    <w:rsid w:val="001A1454"/>
    <w:rsid w:val="001A1EDB"/>
    <w:rsid w:val="001A7524"/>
    <w:rsid w:val="001B1976"/>
    <w:rsid w:val="001B63AE"/>
    <w:rsid w:val="001C15EF"/>
    <w:rsid w:val="001C2234"/>
    <w:rsid w:val="001D3873"/>
    <w:rsid w:val="001E052D"/>
    <w:rsid w:val="001E2C4C"/>
    <w:rsid w:val="001E6580"/>
    <w:rsid w:val="001F2B7B"/>
    <w:rsid w:val="001F5D6A"/>
    <w:rsid w:val="00212060"/>
    <w:rsid w:val="002165F0"/>
    <w:rsid w:val="00234340"/>
    <w:rsid w:val="00241677"/>
    <w:rsid w:val="00244A2B"/>
    <w:rsid w:val="00257613"/>
    <w:rsid w:val="0026405F"/>
    <w:rsid w:val="00270512"/>
    <w:rsid w:val="0027491A"/>
    <w:rsid w:val="00283712"/>
    <w:rsid w:val="00291091"/>
    <w:rsid w:val="00297E21"/>
    <w:rsid w:val="002C0105"/>
    <w:rsid w:val="002E0EBE"/>
    <w:rsid w:val="002F5CA7"/>
    <w:rsid w:val="002F63C9"/>
    <w:rsid w:val="002F7D16"/>
    <w:rsid w:val="00322A07"/>
    <w:rsid w:val="00397B69"/>
    <w:rsid w:val="003A4BCC"/>
    <w:rsid w:val="003B027E"/>
    <w:rsid w:val="003E11CE"/>
    <w:rsid w:val="003F6E92"/>
    <w:rsid w:val="004012BB"/>
    <w:rsid w:val="004019C5"/>
    <w:rsid w:val="00432FBC"/>
    <w:rsid w:val="00435E31"/>
    <w:rsid w:val="00441B6E"/>
    <w:rsid w:val="00444958"/>
    <w:rsid w:val="0045074B"/>
    <w:rsid w:val="004608A7"/>
    <w:rsid w:val="00461B75"/>
    <w:rsid w:val="00472897"/>
    <w:rsid w:val="0047370E"/>
    <w:rsid w:val="00475CB5"/>
    <w:rsid w:val="004777AB"/>
    <w:rsid w:val="004B4D77"/>
    <w:rsid w:val="004C1059"/>
    <w:rsid w:val="004C3464"/>
    <w:rsid w:val="004D64B0"/>
    <w:rsid w:val="004D7004"/>
    <w:rsid w:val="004E2970"/>
    <w:rsid w:val="004F0543"/>
    <w:rsid w:val="004F34C7"/>
    <w:rsid w:val="004F78EB"/>
    <w:rsid w:val="004F7C4D"/>
    <w:rsid w:val="00505D8C"/>
    <w:rsid w:val="005312DB"/>
    <w:rsid w:val="00541751"/>
    <w:rsid w:val="00550BE1"/>
    <w:rsid w:val="00550D55"/>
    <w:rsid w:val="00561A6C"/>
    <w:rsid w:val="00591397"/>
    <w:rsid w:val="005A1491"/>
    <w:rsid w:val="005A7054"/>
    <w:rsid w:val="005B0618"/>
    <w:rsid w:val="005B0CB1"/>
    <w:rsid w:val="005B34DE"/>
    <w:rsid w:val="005B7D07"/>
    <w:rsid w:val="005C47F1"/>
    <w:rsid w:val="005C4F1A"/>
    <w:rsid w:val="005E43F3"/>
    <w:rsid w:val="005E469D"/>
    <w:rsid w:val="005F3918"/>
    <w:rsid w:val="00603380"/>
    <w:rsid w:val="00621701"/>
    <w:rsid w:val="00625171"/>
    <w:rsid w:val="00630FD8"/>
    <w:rsid w:val="00635AC9"/>
    <w:rsid w:val="00643669"/>
    <w:rsid w:val="00656692"/>
    <w:rsid w:val="00657703"/>
    <w:rsid w:val="00662861"/>
    <w:rsid w:val="006654CB"/>
    <w:rsid w:val="00673538"/>
    <w:rsid w:val="00687D4C"/>
    <w:rsid w:val="006B2A3F"/>
    <w:rsid w:val="006B7DF7"/>
    <w:rsid w:val="006F1A34"/>
    <w:rsid w:val="0070544F"/>
    <w:rsid w:val="00743BE2"/>
    <w:rsid w:val="00745D26"/>
    <w:rsid w:val="007613DA"/>
    <w:rsid w:val="00767570"/>
    <w:rsid w:val="0077401E"/>
    <w:rsid w:val="00786313"/>
    <w:rsid w:val="007929A8"/>
    <w:rsid w:val="007944F6"/>
    <w:rsid w:val="007A5762"/>
    <w:rsid w:val="007E04CD"/>
    <w:rsid w:val="007E5D01"/>
    <w:rsid w:val="007F0F45"/>
    <w:rsid w:val="00803CAD"/>
    <w:rsid w:val="00820D5D"/>
    <w:rsid w:val="00836AA1"/>
    <w:rsid w:val="00844C16"/>
    <w:rsid w:val="00857C88"/>
    <w:rsid w:val="00861AEF"/>
    <w:rsid w:val="00874865"/>
    <w:rsid w:val="0088482F"/>
    <w:rsid w:val="008866A9"/>
    <w:rsid w:val="00887BCE"/>
    <w:rsid w:val="008906C9"/>
    <w:rsid w:val="008C55AB"/>
    <w:rsid w:val="008E706D"/>
    <w:rsid w:val="008F3EC2"/>
    <w:rsid w:val="008F48BF"/>
    <w:rsid w:val="008F531F"/>
    <w:rsid w:val="008F72FA"/>
    <w:rsid w:val="0091309D"/>
    <w:rsid w:val="0091668C"/>
    <w:rsid w:val="0092211C"/>
    <w:rsid w:val="00924808"/>
    <w:rsid w:val="00924EFE"/>
    <w:rsid w:val="0093250F"/>
    <w:rsid w:val="0093404F"/>
    <w:rsid w:val="00954FA7"/>
    <w:rsid w:val="00971CDA"/>
    <w:rsid w:val="00973DA3"/>
    <w:rsid w:val="00982EA8"/>
    <w:rsid w:val="00990C87"/>
    <w:rsid w:val="00992FBB"/>
    <w:rsid w:val="009A0531"/>
    <w:rsid w:val="009A2E71"/>
    <w:rsid w:val="009B4FF1"/>
    <w:rsid w:val="009D1F15"/>
    <w:rsid w:val="009E18B5"/>
    <w:rsid w:val="009E799C"/>
    <w:rsid w:val="009F7540"/>
    <w:rsid w:val="00A0360A"/>
    <w:rsid w:val="00A2490F"/>
    <w:rsid w:val="00A3516D"/>
    <w:rsid w:val="00A358F6"/>
    <w:rsid w:val="00A54634"/>
    <w:rsid w:val="00A578AE"/>
    <w:rsid w:val="00A77E68"/>
    <w:rsid w:val="00A85B32"/>
    <w:rsid w:val="00AA3C93"/>
    <w:rsid w:val="00AD1D99"/>
    <w:rsid w:val="00AE0F8A"/>
    <w:rsid w:val="00B03A06"/>
    <w:rsid w:val="00B24AE1"/>
    <w:rsid w:val="00B33AFD"/>
    <w:rsid w:val="00B445E3"/>
    <w:rsid w:val="00B52F10"/>
    <w:rsid w:val="00B615B3"/>
    <w:rsid w:val="00B6271D"/>
    <w:rsid w:val="00B70A3D"/>
    <w:rsid w:val="00B800ED"/>
    <w:rsid w:val="00B858B6"/>
    <w:rsid w:val="00B934D7"/>
    <w:rsid w:val="00BA011E"/>
    <w:rsid w:val="00BA025D"/>
    <w:rsid w:val="00BC6F4E"/>
    <w:rsid w:val="00BD5904"/>
    <w:rsid w:val="00BF257F"/>
    <w:rsid w:val="00BF7649"/>
    <w:rsid w:val="00BF7696"/>
    <w:rsid w:val="00C026F5"/>
    <w:rsid w:val="00C043CD"/>
    <w:rsid w:val="00C121FF"/>
    <w:rsid w:val="00C30598"/>
    <w:rsid w:val="00C525B5"/>
    <w:rsid w:val="00C67F3D"/>
    <w:rsid w:val="00C8428B"/>
    <w:rsid w:val="00C91FBB"/>
    <w:rsid w:val="00C94DE5"/>
    <w:rsid w:val="00C95A0C"/>
    <w:rsid w:val="00C960EC"/>
    <w:rsid w:val="00CB1DB9"/>
    <w:rsid w:val="00CB7DAE"/>
    <w:rsid w:val="00CC74D2"/>
    <w:rsid w:val="00CD1547"/>
    <w:rsid w:val="00CD1EBD"/>
    <w:rsid w:val="00CD6398"/>
    <w:rsid w:val="00CD76E1"/>
    <w:rsid w:val="00CD7863"/>
    <w:rsid w:val="00CE5F7A"/>
    <w:rsid w:val="00CF17AC"/>
    <w:rsid w:val="00CF69D3"/>
    <w:rsid w:val="00D07ECE"/>
    <w:rsid w:val="00D10F19"/>
    <w:rsid w:val="00D11B18"/>
    <w:rsid w:val="00D35413"/>
    <w:rsid w:val="00D811AF"/>
    <w:rsid w:val="00DA1489"/>
    <w:rsid w:val="00DD3D3F"/>
    <w:rsid w:val="00DD497E"/>
    <w:rsid w:val="00DE4A48"/>
    <w:rsid w:val="00DE726D"/>
    <w:rsid w:val="00DF0E08"/>
    <w:rsid w:val="00DF5B39"/>
    <w:rsid w:val="00E11655"/>
    <w:rsid w:val="00E15321"/>
    <w:rsid w:val="00E432E6"/>
    <w:rsid w:val="00E44FE7"/>
    <w:rsid w:val="00E61E19"/>
    <w:rsid w:val="00E6220A"/>
    <w:rsid w:val="00E63E4C"/>
    <w:rsid w:val="00E6581A"/>
    <w:rsid w:val="00E70087"/>
    <w:rsid w:val="00E72658"/>
    <w:rsid w:val="00E85C5C"/>
    <w:rsid w:val="00E91B43"/>
    <w:rsid w:val="00EA1E91"/>
    <w:rsid w:val="00EC3447"/>
    <w:rsid w:val="00EE5F96"/>
    <w:rsid w:val="00EE7432"/>
    <w:rsid w:val="00EE7E3A"/>
    <w:rsid w:val="00F03CCF"/>
    <w:rsid w:val="00F05702"/>
    <w:rsid w:val="00F24C1B"/>
    <w:rsid w:val="00F3798F"/>
    <w:rsid w:val="00F554BE"/>
    <w:rsid w:val="00F6772D"/>
    <w:rsid w:val="00F7433D"/>
    <w:rsid w:val="00F74CD0"/>
    <w:rsid w:val="00F75CA5"/>
    <w:rsid w:val="00F82A81"/>
    <w:rsid w:val="00FB1ED8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F5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1ED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31F"/>
    <w:pPr>
      <w:suppressAutoHyphens/>
      <w:spacing w:before="120" w:after="60"/>
      <w:jc w:val="both"/>
      <w:outlineLvl w:val="2"/>
    </w:pPr>
    <w:rPr>
      <w:rFonts w:ascii="Arial" w:eastAsia="Calibri" w:hAnsi="Arial" w:cs="Arial"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sw tekst,Odstavec,CW_Lista,Akapit z listą BS,L1,Numerowanie,List Paragraph,Akapit z listą5,maz_wyliczenie,opis dzialania,K-P_odwolanie,A_wyliczenie,Akapit z listą 1,Nagłowek 3,Preambuła,Kolorowa lista — akcent 11,Dot pt,lp1"/>
    <w:basedOn w:val="Normalny"/>
    <w:link w:val="AkapitzlistZnak"/>
    <w:uiPriority w:val="34"/>
    <w:qFormat/>
    <w:rsid w:val="00AD1D99"/>
    <w:pPr>
      <w:ind w:left="720"/>
      <w:contextualSpacing/>
    </w:pPr>
  </w:style>
  <w:style w:type="paragraph" w:customStyle="1" w:styleId="Tretekstu">
    <w:name w:val="Treść tekstu"/>
    <w:basedOn w:val="Normalny"/>
    <w:rsid w:val="00234340"/>
    <w:pPr>
      <w:widowControl w:val="0"/>
      <w:suppressAutoHyphens/>
      <w:spacing w:after="120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aliases w:val="Nagłówek strony nieparzystej"/>
    <w:basedOn w:val="Normalny"/>
    <w:link w:val="NagwekZnak"/>
    <w:unhideWhenUsed/>
    <w:rsid w:val="00BF7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F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3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F531F"/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8F53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aliases w:val="nagłówek1 Znak"/>
    <w:basedOn w:val="Domylnaczcionkaakapitu"/>
    <w:link w:val="Nagwek1"/>
    <w:rsid w:val="008F53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1ED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markedcontent">
    <w:name w:val="markedcontent"/>
    <w:basedOn w:val="Domylnaczcionkaakapitu"/>
    <w:rsid w:val="001E6580"/>
  </w:style>
  <w:style w:type="character" w:styleId="Odwoaniedokomentarza">
    <w:name w:val="annotation reference"/>
    <w:basedOn w:val="Domylnaczcionkaakapitu"/>
    <w:unhideWhenUsed/>
    <w:rsid w:val="005C47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C4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4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7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,sw tekst Znak,Odstavec Znak,CW_Lista Znak,Akapit z listą BS Znak,L1 Znak,Numerowanie Znak,List Paragraph Znak,Akapit z listą5 Znak,maz_wyliczenie Znak,opis dzialania Znak,K-P_odwolanie Znak,A_wyliczenie Znak"/>
    <w:link w:val="Akapitzlist"/>
    <w:uiPriority w:val="34"/>
    <w:qFormat/>
    <w:locked/>
    <w:rsid w:val="00820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3EC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0B0E63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0E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71CD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F34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4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5E3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6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69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3D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73D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27">
    <w:name w:val="Style27"/>
    <w:basedOn w:val="Normalny"/>
    <w:rsid w:val="00973DA3"/>
    <w:pPr>
      <w:widowControl w:val="0"/>
      <w:autoSpaceDE w:val="0"/>
      <w:autoSpaceDN w:val="0"/>
      <w:adjustRightInd w:val="0"/>
      <w:spacing w:line="281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F5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1ED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31F"/>
    <w:pPr>
      <w:suppressAutoHyphens/>
      <w:spacing w:before="120" w:after="60"/>
      <w:jc w:val="both"/>
      <w:outlineLvl w:val="2"/>
    </w:pPr>
    <w:rPr>
      <w:rFonts w:ascii="Arial" w:eastAsia="Calibri" w:hAnsi="Arial" w:cs="Arial"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sw tekst,Odstavec,CW_Lista,Akapit z listą BS,L1,Numerowanie,List Paragraph,Akapit z listą5,maz_wyliczenie,opis dzialania,K-P_odwolanie,A_wyliczenie,Akapit z listą 1,Nagłowek 3,Preambuła,Kolorowa lista — akcent 11,Dot pt,lp1"/>
    <w:basedOn w:val="Normalny"/>
    <w:link w:val="AkapitzlistZnak"/>
    <w:uiPriority w:val="34"/>
    <w:qFormat/>
    <w:rsid w:val="00AD1D99"/>
    <w:pPr>
      <w:ind w:left="720"/>
      <w:contextualSpacing/>
    </w:pPr>
  </w:style>
  <w:style w:type="paragraph" w:customStyle="1" w:styleId="Tretekstu">
    <w:name w:val="Treść tekstu"/>
    <w:basedOn w:val="Normalny"/>
    <w:rsid w:val="00234340"/>
    <w:pPr>
      <w:widowControl w:val="0"/>
      <w:suppressAutoHyphens/>
      <w:spacing w:after="120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aliases w:val="Nagłówek strony nieparzystej"/>
    <w:basedOn w:val="Normalny"/>
    <w:link w:val="NagwekZnak"/>
    <w:unhideWhenUsed/>
    <w:rsid w:val="00BF7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F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3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F531F"/>
    <w:rPr>
      <w:rFonts w:ascii="Arial" w:eastAsia="Calibri" w:hAnsi="Arial" w:cs="Arial"/>
      <w:bCs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8F53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aliases w:val="nagłówek1 Znak"/>
    <w:basedOn w:val="Domylnaczcionkaakapitu"/>
    <w:link w:val="Nagwek1"/>
    <w:rsid w:val="008F53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1ED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markedcontent">
    <w:name w:val="markedcontent"/>
    <w:basedOn w:val="Domylnaczcionkaakapitu"/>
    <w:rsid w:val="001E6580"/>
  </w:style>
  <w:style w:type="character" w:styleId="Odwoaniedokomentarza">
    <w:name w:val="annotation reference"/>
    <w:basedOn w:val="Domylnaczcionkaakapitu"/>
    <w:unhideWhenUsed/>
    <w:rsid w:val="005C47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C4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4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7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Znak,sw tekst Znak,Odstavec Znak,CW_Lista Znak,Akapit z listą BS Znak,L1 Znak,Numerowanie Znak,List Paragraph Znak,Akapit z listą5 Znak,maz_wyliczenie Znak,opis dzialania Znak,K-P_odwolanie Znak,A_wyliczenie Znak"/>
    <w:link w:val="Akapitzlist"/>
    <w:uiPriority w:val="34"/>
    <w:qFormat/>
    <w:locked/>
    <w:rsid w:val="00820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3EC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0B0E63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0E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71CD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F34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4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5E3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6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6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69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3D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73D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27">
    <w:name w:val="Style27"/>
    <w:basedOn w:val="Normalny"/>
    <w:rsid w:val="00973DA3"/>
    <w:pPr>
      <w:widowControl w:val="0"/>
      <w:autoSpaceDE w:val="0"/>
      <w:autoSpaceDN w:val="0"/>
      <w:adjustRightInd w:val="0"/>
      <w:spacing w:line="281" w:lineRule="exact"/>
      <w:ind w:hanging="3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uzeum-wilanow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zeum@muzeum-wilan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lldesk.pl@ts.fujitsu.com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faktury@mfipr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012B-2B3B-4BF5-8865-B4CE03D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4172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Projektowane postanowienia umowy</dc:subject>
  <dc:creator>DAS</dc:creator>
  <cp:lastModifiedBy>Katarzyna Choińska</cp:lastModifiedBy>
  <cp:revision>7</cp:revision>
  <cp:lastPrinted>2025-01-27T07:31:00Z</cp:lastPrinted>
  <dcterms:created xsi:type="dcterms:W3CDTF">2025-01-24T05:52:00Z</dcterms:created>
  <dcterms:modified xsi:type="dcterms:W3CDTF">2025-01-27T07:31:00Z</dcterms:modified>
</cp:coreProperties>
</file>