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F345B" w14:textId="274D8037" w:rsidR="00CB2DEB" w:rsidRDefault="00CB2DEB" w:rsidP="00AF2B59">
      <w:pPr>
        <w:pStyle w:val="Nagwek1"/>
        <w:spacing w:before="0" w:after="12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145811CA" wp14:editId="29CDFA7B">
            <wp:extent cx="1713230" cy="60960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C75CD" w14:textId="77777777" w:rsidR="00CB2DEB" w:rsidRPr="00CB2DEB" w:rsidRDefault="00CB2DEB" w:rsidP="00AF2B59">
      <w:pPr>
        <w:jc w:val="both"/>
      </w:pPr>
    </w:p>
    <w:p w14:paraId="723A3CD0" w14:textId="29E6384F" w:rsidR="001913F5" w:rsidRPr="00CB2DEB" w:rsidRDefault="001913F5" w:rsidP="00AF2B59">
      <w:pPr>
        <w:pStyle w:val="Nagwek1"/>
        <w:spacing w:before="0" w:after="120"/>
        <w:jc w:val="both"/>
        <w:rPr>
          <w:b/>
          <w:sz w:val="24"/>
          <w:szCs w:val="24"/>
        </w:rPr>
      </w:pPr>
      <w:r w:rsidRPr="00CB2DEB">
        <w:rPr>
          <w:b/>
          <w:sz w:val="24"/>
          <w:szCs w:val="24"/>
        </w:rPr>
        <w:t>REGULAMIN WARSZTATÓW HISTORYCZNEJ REKONSTRUKCJI KULINARNEJ</w:t>
      </w:r>
      <w:r w:rsidR="00C227F9" w:rsidRPr="00CB2DEB">
        <w:rPr>
          <w:b/>
          <w:sz w:val="24"/>
          <w:szCs w:val="24"/>
        </w:rPr>
        <w:t xml:space="preserve"> </w:t>
      </w:r>
      <w:r w:rsidR="00121AD4" w:rsidRPr="00CB2DEB">
        <w:rPr>
          <w:b/>
          <w:sz w:val="24"/>
          <w:szCs w:val="24"/>
        </w:rPr>
        <w:t xml:space="preserve">DLA GOŚCI INDYWIDUALNYCH </w:t>
      </w:r>
      <w:r w:rsidR="00F21080" w:rsidRPr="00CB2DEB">
        <w:rPr>
          <w:b/>
          <w:sz w:val="24"/>
          <w:szCs w:val="24"/>
        </w:rPr>
        <w:t>W</w:t>
      </w:r>
      <w:r w:rsidRPr="00CB2DEB">
        <w:rPr>
          <w:b/>
          <w:sz w:val="24"/>
          <w:szCs w:val="24"/>
        </w:rPr>
        <w:t xml:space="preserve"> MUZEUM PAŁACU KRÓLA JANA III W WILANOWIE</w:t>
      </w:r>
      <w:r w:rsidR="00AF2B59">
        <w:rPr>
          <w:b/>
          <w:sz w:val="24"/>
          <w:szCs w:val="24"/>
        </w:rPr>
        <w:t>_KRÓLEWSKI LISTOPAD</w:t>
      </w:r>
    </w:p>
    <w:p w14:paraId="3E9632DF" w14:textId="77777777" w:rsidR="00AF2B59" w:rsidRDefault="00AF2B59" w:rsidP="00AF2B59">
      <w:pPr>
        <w:pStyle w:val="Nagwek2"/>
        <w:spacing w:before="0" w:after="120" w:line="360" w:lineRule="auto"/>
        <w:ind w:left="1077"/>
        <w:jc w:val="both"/>
        <w:rPr>
          <w:b/>
          <w:color w:val="000000" w:themeColor="text1"/>
          <w:sz w:val="22"/>
          <w:szCs w:val="22"/>
        </w:rPr>
      </w:pPr>
    </w:p>
    <w:p w14:paraId="3F3BFEA9" w14:textId="000AEF97" w:rsidR="0010181F" w:rsidRPr="00B07659" w:rsidRDefault="00C227F9" w:rsidP="00AF2B59">
      <w:pPr>
        <w:pStyle w:val="Nagwek2"/>
        <w:numPr>
          <w:ilvl w:val="0"/>
          <w:numId w:val="12"/>
        </w:numPr>
        <w:spacing w:before="0" w:after="120" w:line="360" w:lineRule="auto"/>
        <w:ind w:left="1077"/>
        <w:jc w:val="both"/>
        <w:rPr>
          <w:b/>
          <w:color w:val="000000" w:themeColor="text1"/>
          <w:sz w:val="22"/>
          <w:szCs w:val="22"/>
        </w:rPr>
      </w:pPr>
      <w:r w:rsidRPr="00B07659">
        <w:rPr>
          <w:b/>
          <w:color w:val="000000" w:themeColor="text1"/>
          <w:sz w:val="22"/>
          <w:szCs w:val="22"/>
        </w:rPr>
        <w:t>K</w:t>
      </w:r>
      <w:r w:rsidR="00706C95" w:rsidRPr="00B07659">
        <w:rPr>
          <w:b/>
          <w:color w:val="000000" w:themeColor="text1"/>
          <w:sz w:val="22"/>
          <w:szCs w:val="22"/>
        </w:rPr>
        <w:t>to jest organizatorem Warsztatów?</w:t>
      </w:r>
    </w:p>
    <w:p w14:paraId="114CA502" w14:textId="61BA3843" w:rsidR="00B2153E" w:rsidRDefault="001913F5" w:rsidP="00AF2B5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 xml:space="preserve">Organizatorem warsztatów </w:t>
      </w:r>
      <w:r w:rsidR="00F21080" w:rsidRPr="00B07659">
        <w:rPr>
          <w:rFonts w:asciiTheme="majorHAnsi" w:hAnsiTheme="majorHAnsi" w:cstheme="majorHAnsi"/>
        </w:rPr>
        <w:t>histor</w:t>
      </w:r>
      <w:r w:rsidR="00B2153E" w:rsidRPr="00B07659">
        <w:rPr>
          <w:rFonts w:asciiTheme="majorHAnsi" w:hAnsiTheme="majorHAnsi" w:cstheme="majorHAnsi"/>
        </w:rPr>
        <w:t>ycznej rekonstrukcji kulinarnej</w:t>
      </w:r>
      <w:r w:rsidR="00C227F9" w:rsidRPr="00B07659">
        <w:rPr>
          <w:rFonts w:asciiTheme="majorHAnsi" w:hAnsiTheme="majorHAnsi" w:cstheme="majorHAnsi"/>
        </w:rPr>
        <w:t xml:space="preserve"> dla </w:t>
      </w:r>
      <w:r w:rsidR="006603A8">
        <w:rPr>
          <w:rFonts w:asciiTheme="majorHAnsi" w:hAnsiTheme="majorHAnsi" w:cstheme="majorHAnsi"/>
        </w:rPr>
        <w:t>gości indywidualnych</w:t>
      </w:r>
      <w:r w:rsidRPr="00B07659">
        <w:rPr>
          <w:rFonts w:asciiTheme="majorHAnsi" w:hAnsiTheme="majorHAnsi" w:cstheme="majorHAnsi"/>
        </w:rPr>
        <w:t>, zwan</w:t>
      </w:r>
      <w:r w:rsidR="00F21080" w:rsidRPr="00B07659">
        <w:rPr>
          <w:rFonts w:asciiTheme="majorHAnsi" w:hAnsiTheme="majorHAnsi" w:cstheme="majorHAnsi"/>
        </w:rPr>
        <w:t>ych</w:t>
      </w:r>
      <w:r w:rsidRPr="00B07659">
        <w:rPr>
          <w:rFonts w:asciiTheme="majorHAnsi" w:hAnsiTheme="majorHAnsi" w:cstheme="majorHAnsi"/>
        </w:rPr>
        <w:t xml:space="preserve"> dalej „</w:t>
      </w:r>
      <w:r w:rsidR="00F21080" w:rsidRPr="00B07659">
        <w:rPr>
          <w:rFonts w:asciiTheme="majorHAnsi" w:hAnsiTheme="majorHAnsi" w:cstheme="majorHAnsi"/>
        </w:rPr>
        <w:t>Warsztatami</w:t>
      </w:r>
      <w:r w:rsidRPr="00B07659">
        <w:rPr>
          <w:rFonts w:asciiTheme="majorHAnsi" w:hAnsiTheme="majorHAnsi" w:cstheme="majorHAnsi"/>
        </w:rPr>
        <w:t xml:space="preserve">”, jest Muzeum Pałacu Króla Jana III w Wilanowie, z siedzibą przy ul. Stanisława Kostki Potockiego 10/16, 02-958 w Warszawie. </w:t>
      </w:r>
    </w:p>
    <w:p w14:paraId="46EB0BDD" w14:textId="1B4F4398" w:rsidR="007C2799" w:rsidRPr="00B07659" w:rsidRDefault="007C2799" w:rsidP="00AF2B5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Warsztaty są częścią programu „Ogród-Kuchnia-Stół”.</w:t>
      </w:r>
    </w:p>
    <w:p w14:paraId="215A76AF" w14:textId="1BB27E46" w:rsidR="00A877EB" w:rsidRPr="00B07659" w:rsidRDefault="00F21080" w:rsidP="00AF2B59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 xml:space="preserve">Warsztaty prowadzimy </w:t>
      </w:r>
      <w:r w:rsidR="001913F5" w:rsidRPr="00B07659">
        <w:rPr>
          <w:rFonts w:asciiTheme="majorHAnsi" w:hAnsiTheme="majorHAnsi" w:cstheme="majorHAnsi"/>
        </w:rPr>
        <w:t>w budynku Vill</w:t>
      </w:r>
      <w:r w:rsidR="00130E29" w:rsidRPr="00B07659">
        <w:rPr>
          <w:rFonts w:asciiTheme="majorHAnsi" w:hAnsiTheme="majorHAnsi" w:cstheme="majorHAnsi"/>
        </w:rPr>
        <w:t>i</w:t>
      </w:r>
      <w:r w:rsidR="001913F5" w:rsidRPr="00B07659">
        <w:rPr>
          <w:rFonts w:asciiTheme="majorHAnsi" w:hAnsiTheme="majorHAnsi" w:cstheme="majorHAnsi"/>
        </w:rPr>
        <w:t xml:space="preserve"> Intrat</w:t>
      </w:r>
      <w:r w:rsidR="00130E29" w:rsidRPr="00B07659">
        <w:rPr>
          <w:rFonts w:asciiTheme="majorHAnsi" w:hAnsiTheme="majorHAnsi" w:cstheme="majorHAnsi"/>
        </w:rPr>
        <w:t>y</w:t>
      </w:r>
      <w:r w:rsidR="001913F5" w:rsidRPr="00B07659">
        <w:rPr>
          <w:rFonts w:asciiTheme="majorHAnsi" w:hAnsiTheme="majorHAnsi" w:cstheme="majorHAnsi"/>
        </w:rPr>
        <w:t xml:space="preserve"> przy ul. Stanisława Kostki Potockiego 23, 02-958 w Warszawie </w:t>
      </w:r>
      <w:r w:rsidR="00130E29" w:rsidRPr="00B07659">
        <w:rPr>
          <w:rFonts w:asciiTheme="majorHAnsi" w:hAnsiTheme="majorHAnsi" w:cstheme="majorHAnsi"/>
        </w:rPr>
        <w:t xml:space="preserve">oraz </w:t>
      </w:r>
      <w:r w:rsidR="001913F5" w:rsidRPr="00B07659">
        <w:rPr>
          <w:rFonts w:asciiTheme="majorHAnsi" w:hAnsiTheme="majorHAnsi" w:cstheme="majorHAnsi"/>
        </w:rPr>
        <w:t xml:space="preserve">w Ogrodzie za </w:t>
      </w:r>
      <w:proofErr w:type="spellStart"/>
      <w:r w:rsidR="001913F5" w:rsidRPr="00B07659">
        <w:rPr>
          <w:rFonts w:asciiTheme="majorHAnsi" w:hAnsiTheme="majorHAnsi" w:cstheme="majorHAnsi"/>
        </w:rPr>
        <w:t>Komisarią</w:t>
      </w:r>
      <w:proofErr w:type="spellEnd"/>
      <w:r w:rsidR="001913F5" w:rsidRPr="00B07659">
        <w:rPr>
          <w:rFonts w:asciiTheme="majorHAnsi" w:hAnsiTheme="majorHAnsi" w:cstheme="majorHAnsi"/>
        </w:rPr>
        <w:t>.</w:t>
      </w:r>
    </w:p>
    <w:p w14:paraId="29F49BA8" w14:textId="3F69C446" w:rsidR="00D10516" w:rsidRPr="00B07659" w:rsidRDefault="00D10516" w:rsidP="00AF2B59">
      <w:pPr>
        <w:pStyle w:val="Nagwek2"/>
        <w:numPr>
          <w:ilvl w:val="0"/>
          <w:numId w:val="12"/>
        </w:numPr>
        <w:spacing w:after="120" w:line="360" w:lineRule="auto"/>
        <w:jc w:val="both"/>
        <w:rPr>
          <w:b/>
          <w:color w:val="000000" w:themeColor="text1"/>
          <w:sz w:val="22"/>
          <w:szCs w:val="22"/>
        </w:rPr>
      </w:pPr>
      <w:r w:rsidRPr="00B07659">
        <w:rPr>
          <w:b/>
          <w:color w:val="000000" w:themeColor="text1"/>
          <w:sz w:val="22"/>
          <w:szCs w:val="22"/>
        </w:rPr>
        <w:t>Kto może uczestniczyć w Warsztatach?</w:t>
      </w:r>
    </w:p>
    <w:p w14:paraId="532C9039" w14:textId="2D3D1CE0" w:rsidR="00121AD4" w:rsidRPr="00B07659" w:rsidRDefault="00121AD4" w:rsidP="00AF2B59">
      <w:pPr>
        <w:pStyle w:val="Akapitzlis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W ramach oferty dla gości indywidua</w:t>
      </w:r>
      <w:r w:rsidR="00B2228A">
        <w:rPr>
          <w:rFonts w:asciiTheme="majorHAnsi" w:hAnsiTheme="majorHAnsi" w:cstheme="majorHAnsi"/>
        </w:rPr>
        <w:t>l</w:t>
      </w:r>
      <w:r w:rsidRPr="00B07659">
        <w:rPr>
          <w:rFonts w:asciiTheme="majorHAnsi" w:hAnsiTheme="majorHAnsi" w:cstheme="majorHAnsi"/>
        </w:rPr>
        <w:t>nych organizujemy warsztaty dla rodzin oraz warsztaty dla dorosłych.</w:t>
      </w:r>
    </w:p>
    <w:p w14:paraId="667881AF" w14:textId="292969C1" w:rsidR="00121AD4" w:rsidRPr="00B07659" w:rsidRDefault="00121AD4" w:rsidP="00AF2B59">
      <w:pPr>
        <w:pStyle w:val="Akapitzlis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 xml:space="preserve">Na warsztaty </w:t>
      </w:r>
      <w:r w:rsidR="00D10516" w:rsidRPr="00B07659">
        <w:rPr>
          <w:rFonts w:asciiTheme="majorHAnsi" w:hAnsiTheme="majorHAnsi" w:cstheme="majorHAnsi"/>
        </w:rPr>
        <w:t xml:space="preserve">zapraszamy </w:t>
      </w:r>
      <w:r w:rsidR="00AF2B59">
        <w:rPr>
          <w:rFonts w:asciiTheme="majorHAnsi" w:hAnsiTheme="majorHAnsi" w:cstheme="majorHAnsi"/>
        </w:rPr>
        <w:t>młodzież</w:t>
      </w:r>
      <w:r w:rsidR="00D10516" w:rsidRPr="00B07659">
        <w:rPr>
          <w:rFonts w:asciiTheme="majorHAnsi" w:hAnsiTheme="majorHAnsi" w:cstheme="majorHAnsi"/>
        </w:rPr>
        <w:t xml:space="preserve"> p</w:t>
      </w:r>
      <w:r w:rsidRPr="00B07659">
        <w:rPr>
          <w:rFonts w:asciiTheme="majorHAnsi" w:hAnsiTheme="majorHAnsi" w:cstheme="majorHAnsi"/>
        </w:rPr>
        <w:t xml:space="preserve">owyżej </w:t>
      </w:r>
      <w:r w:rsidR="002D6C3B">
        <w:rPr>
          <w:rFonts w:asciiTheme="majorHAnsi" w:hAnsiTheme="majorHAnsi" w:cstheme="majorHAnsi"/>
        </w:rPr>
        <w:t>14</w:t>
      </w:r>
      <w:r w:rsidRPr="00B07659">
        <w:rPr>
          <w:rFonts w:asciiTheme="majorHAnsi" w:hAnsiTheme="majorHAnsi" w:cstheme="majorHAnsi"/>
        </w:rPr>
        <w:t xml:space="preserve"> roku życia</w:t>
      </w:r>
      <w:bookmarkStart w:id="0" w:name="_GoBack"/>
      <w:bookmarkEnd w:id="0"/>
      <w:r w:rsidRPr="00B07659">
        <w:rPr>
          <w:rFonts w:asciiTheme="majorHAnsi" w:hAnsiTheme="majorHAnsi" w:cstheme="majorHAnsi"/>
        </w:rPr>
        <w:t xml:space="preserve"> oraz dorosłych, dalej zwani „Osobami uczestniczącymi”</w:t>
      </w:r>
      <w:r w:rsidR="00D10516" w:rsidRPr="00B07659">
        <w:rPr>
          <w:rFonts w:asciiTheme="majorHAnsi" w:hAnsiTheme="majorHAnsi" w:cstheme="majorHAnsi"/>
        </w:rPr>
        <w:t xml:space="preserve">. Osoby poniżej </w:t>
      </w:r>
      <w:r w:rsidRPr="00B07659">
        <w:rPr>
          <w:rFonts w:asciiTheme="majorHAnsi" w:hAnsiTheme="majorHAnsi" w:cstheme="majorHAnsi"/>
        </w:rPr>
        <w:t>18. roku życia</w:t>
      </w:r>
      <w:r w:rsidR="00D10516" w:rsidRPr="00B07659">
        <w:rPr>
          <w:rFonts w:asciiTheme="majorHAnsi" w:hAnsiTheme="majorHAnsi" w:cstheme="majorHAnsi"/>
        </w:rPr>
        <w:t xml:space="preserve"> mogą brać w nich udział wyłącznie pod opieką osób dorosłych. Za działania i zaniechania osób niepełnoletnich oraz za ich bezpieczeństwo odpowiedzialność ponoszą ich prawni opiekunowie.</w:t>
      </w:r>
    </w:p>
    <w:p w14:paraId="3DA63B1A" w14:textId="0C6B6837" w:rsidR="00D10516" w:rsidRDefault="00D10516" w:rsidP="00AF2B59">
      <w:pPr>
        <w:pStyle w:val="Akapitzlis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W Warsztatach może uczestniczyć nie mn</w:t>
      </w:r>
      <w:r w:rsidR="00121AD4" w:rsidRPr="00B07659">
        <w:rPr>
          <w:rFonts w:asciiTheme="majorHAnsi" w:hAnsiTheme="majorHAnsi" w:cstheme="majorHAnsi"/>
        </w:rPr>
        <w:t>iej niż 10 osób i maksymalnie 25</w:t>
      </w:r>
      <w:r w:rsidRPr="00B07659">
        <w:rPr>
          <w:rFonts w:asciiTheme="majorHAnsi" w:hAnsiTheme="majorHAnsi" w:cstheme="majorHAnsi"/>
        </w:rPr>
        <w:t xml:space="preserve"> osób.</w:t>
      </w:r>
    </w:p>
    <w:p w14:paraId="50A4E804" w14:textId="52392240" w:rsidR="00590C5E" w:rsidRPr="00590C5E" w:rsidRDefault="00590C5E" w:rsidP="00AF2B59">
      <w:pPr>
        <w:pStyle w:val="Akapitzlist"/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Theme="majorHAnsi" w:hAnsiTheme="majorHAnsi" w:cstheme="majorHAnsi"/>
        </w:rPr>
      </w:pPr>
      <w:r w:rsidRPr="00590C5E">
        <w:rPr>
          <w:rFonts w:asciiTheme="majorHAnsi" w:hAnsiTheme="majorHAnsi" w:cstheme="majorHAnsi"/>
        </w:rPr>
        <w:t>Organizator zastrzega sob</w:t>
      </w:r>
      <w:r>
        <w:rPr>
          <w:rFonts w:asciiTheme="majorHAnsi" w:hAnsiTheme="majorHAnsi" w:cstheme="majorHAnsi"/>
        </w:rPr>
        <w:t>ie prawo do odwołania warsztatów na 2</w:t>
      </w:r>
      <w:r w:rsidRPr="00590C5E">
        <w:rPr>
          <w:rFonts w:asciiTheme="majorHAnsi" w:hAnsiTheme="majorHAnsi" w:cstheme="majorHAnsi"/>
        </w:rPr>
        <w:t xml:space="preserve"> dni przed</w:t>
      </w:r>
      <w:r>
        <w:rPr>
          <w:rFonts w:asciiTheme="majorHAnsi" w:hAnsiTheme="majorHAnsi" w:cstheme="majorHAnsi"/>
        </w:rPr>
        <w:t xml:space="preserve"> wyznaczonym terminem</w:t>
      </w:r>
      <w:r w:rsidRPr="00590C5E">
        <w:rPr>
          <w:rFonts w:asciiTheme="majorHAnsi" w:hAnsiTheme="majorHAnsi" w:cstheme="majorHAnsi"/>
        </w:rPr>
        <w:t xml:space="preserve">, jeżeli nie zbierze się minimalna liczba </w:t>
      </w:r>
      <w:r w:rsidR="00735302">
        <w:rPr>
          <w:rFonts w:asciiTheme="majorHAnsi" w:hAnsiTheme="majorHAnsi" w:cstheme="majorHAnsi"/>
        </w:rPr>
        <w:t>osób</w:t>
      </w:r>
      <w:r w:rsidRPr="00590C5E">
        <w:rPr>
          <w:rFonts w:asciiTheme="majorHAnsi" w:hAnsiTheme="majorHAnsi" w:cstheme="majorHAnsi"/>
        </w:rPr>
        <w:t xml:space="preserve"> (10). </w:t>
      </w:r>
      <w:r w:rsidR="00735302">
        <w:rPr>
          <w:rFonts w:asciiTheme="majorHAnsi" w:hAnsiTheme="majorHAnsi" w:cstheme="majorHAnsi"/>
        </w:rPr>
        <w:t>Uczestnicy i uczestniczki</w:t>
      </w:r>
      <w:r>
        <w:rPr>
          <w:rFonts w:asciiTheme="majorHAnsi" w:hAnsiTheme="majorHAnsi" w:cstheme="majorHAnsi"/>
        </w:rPr>
        <w:t>, któr</w:t>
      </w:r>
      <w:r w:rsidR="00735302">
        <w:rPr>
          <w:rFonts w:asciiTheme="majorHAnsi" w:hAnsiTheme="majorHAnsi" w:cstheme="majorHAnsi"/>
        </w:rPr>
        <w:t>zy</w:t>
      </w:r>
      <w:r>
        <w:rPr>
          <w:rFonts w:asciiTheme="majorHAnsi" w:hAnsiTheme="majorHAnsi" w:cstheme="majorHAnsi"/>
        </w:rPr>
        <w:t xml:space="preserve"> opłaci</w:t>
      </w:r>
      <w:r w:rsidR="00735302">
        <w:rPr>
          <w:rFonts w:asciiTheme="majorHAnsi" w:hAnsiTheme="majorHAnsi" w:cstheme="majorHAnsi"/>
        </w:rPr>
        <w:t>li</w:t>
      </w:r>
      <w:r>
        <w:rPr>
          <w:rFonts w:asciiTheme="majorHAnsi" w:hAnsiTheme="majorHAnsi" w:cstheme="majorHAnsi"/>
        </w:rPr>
        <w:t xml:space="preserve"> warsztaty</w:t>
      </w:r>
      <w:r w:rsidRPr="00590C5E">
        <w:rPr>
          <w:rFonts w:asciiTheme="majorHAnsi" w:hAnsiTheme="majorHAnsi" w:cstheme="majorHAnsi"/>
        </w:rPr>
        <w:t>, otrzymają zwrot wpłaconych środków w terminie do 7 dni od dnia poinformowania przez Org</w:t>
      </w:r>
      <w:r>
        <w:rPr>
          <w:rFonts w:asciiTheme="majorHAnsi" w:hAnsiTheme="majorHAnsi" w:cstheme="majorHAnsi"/>
        </w:rPr>
        <w:t>anizatora o odwołaniu warsztatów</w:t>
      </w:r>
      <w:r w:rsidRPr="00590C5E">
        <w:rPr>
          <w:rFonts w:asciiTheme="majorHAnsi" w:hAnsiTheme="majorHAnsi" w:cstheme="majorHAnsi"/>
        </w:rPr>
        <w:t>.</w:t>
      </w:r>
    </w:p>
    <w:p w14:paraId="583022B5" w14:textId="52C4AEF0" w:rsidR="00D10516" w:rsidRPr="00B07659" w:rsidRDefault="005740BC" w:rsidP="00AF2B59">
      <w:pPr>
        <w:pStyle w:val="Nagwek2"/>
        <w:numPr>
          <w:ilvl w:val="0"/>
          <w:numId w:val="12"/>
        </w:numPr>
        <w:spacing w:after="120" w:line="360" w:lineRule="auto"/>
        <w:jc w:val="both"/>
        <w:rPr>
          <w:b/>
          <w:color w:val="000000" w:themeColor="text1"/>
          <w:sz w:val="22"/>
          <w:szCs w:val="22"/>
        </w:rPr>
      </w:pPr>
      <w:r w:rsidRPr="00B07659">
        <w:rPr>
          <w:b/>
          <w:color w:val="000000" w:themeColor="text1"/>
          <w:sz w:val="22"/>
          <w:szCs w:val="22"/>
        </w:rPr>
        <w:t>Jak wyglądają Warsztaty?</w:t>
      </w:r>
    </w:p>
    <w:p w14:paraId="1892726A" w14:textId="5FE62583" w:rsidR="000E160E" w:rsidRPr="00B07659" w:rsidRDefault="000E160E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Wa</w:t>
      </w:r>
      <w:r w:rsidR="00121AD4" w:rsidRPr="00B07659">
        <w:rPr>
          <w:rFonts w:asciiTheme="majorHAnsi" w:hAnsiTheme="majorHAnsi" w:cstheme="majorHAnsi"/>
        </w:rPr>
        <w:t>rsztaty dla rodzin trwają 2 godziny, a warsztaty dla dorosłych trwają 3 godziny.</w:t>
      </w:r>
    </w:p>
    <w:p w14:paraId="5D085790" w14:textId="532DA1DD" w:rsidR="0010181F" w:rsidRPr="00B07659" w:rsidRDefault="00802B3F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A15F8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Program warsztatów realizujemy zgodnie ze scenariuszem. </w:t>
      </w:r>
      <w:r w:rsidRPr="00F51A8B">
        <w:rPr>
          <w:rFonts w:asciiTheme="majorHAnsi" w:hAnsiTheme="majorHAnsi" w:cstheme="majorHAnsi"/>
        </w:rPr>
        <w:t>Warsztaty skła</w:t>
      </w:r>
      <w:r>
        <w:rPr>
          <w:rFonts w:asciiTheme="majorHAnsi" w:hAnsiTheme="majorHAnsi" w:cstheme="majorHAnsi"/>
        </w:rPr>
        <w:t>dają się z części teoretycznej,</w:t>
      </w:r>
      <w:r w:rsidRPr="00F51A8B">
        <w:rPr>
          <w:rFonts w:asciiTheme="majorHAnsi" w:hAnsiTheme="majorHAnsi" w:cstheme="majorHAnsi"/>
        </w:rPr>
        <w:t xml:space="preserve"> praktycznej</w:t>
      </w:r>
      <w:r>
        <w:rPr>
          <w:rFonts w:asciiTheme="majorHAnsi" w:hAnsiTheme="majorHAnsi" w:cstheme="majorHAnsi"/>
        </w:rPr>
        <w:t xml:space="preserve"> oraz degustacji</w:t>
      </w:r>
      <w:r w:rsidRPr="00F51A8B">
        <w:rPr>
          <w:rFonts w:asciiTheme="majorHAnsi" w:hAnsiTheme="majorHAnsi" w:cstheme="majorHAnsi"/>
        </w:rPr>
        <w:t>.</w:t>
      </w:r>
      <w:r w:rsidR="00A83F65" w:rsidRPr="00B07659">
        <w:rPr>
          <w:rFonts w:asciiTheme="majorHAnsi" w:hAnsiTheme="majorHAnsi" w:cstheme="majorHAnsi"/>
        </w:rPr>
        <w:t xml:space="preserve"> Prowadzą je </w:t>
      </w:r>
      <w:proofErr w:type="spellStart"/>
      <w:r w:rsidR="00A83F65" w:rsidRPr="00B07659">
        <w:rPr>
          <w:rFonts w:asciiTheme="majorHAnsi" w:hAnsiTheme="majorHAnsi" w:cstheme="majorHAnsi"/>
        </w:rPr>
        <w:t>edukatorki</w:t>
      </w:r>
      <w:proofErr w:type="spellEnd"/>
      <w:r w:rsidR="00A83F65" w:rsidRPr="00B07659">
        <w:rPr>
          <w:rFonts w:asciiTheme="majorHAnsi" w:hAnsiTheme="majorHAnsi" w:cstheme="majorHAnsi"/>
        </w:rPr>
        <w:t>/edukatorzy kulinarni oraz kucharki/kucharze</w:t>
      </w:r>
      <w:r w:rsidR="00D10516" w:rsidRPr="00B07659">
        <w:rPr>
          <w:rFonts w:asciiTheme="majorHAnsi" w:hAnsiTheme="majorHAnsi" w:cstheme="majorHAnsi"/>
        </w:rPr>
        <w:t>, dalej zwani „Prowadzący”</w:t>
      </w:r>
      <w:r w:rsidR="0010181F" w:rsidRPr="00B07659">
        <w:rPr>
          <w:rFonts w:asciiTheme="majorHAnsi" w:hAnsiTheme="majorHAnsi" w:cstheme="majorHAnsi"/>
        </w:rPr>
        <w:t>.</w:t>
      </w:r>
    </w:p>
    <w:p w14:paraId="32F74914" w14:textId="65E815F0" w:rsidR="0010181F" w:rsidRPr="00B07659" w:rsidRDefault="0010181F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War</w:t>
      </w:r>
      <w:r w:rsidR="00130E29" w:rsidRPr="00B07659">
        <w:rPr>
          <w:rFonts w:asciiTheme="majorHAnsi" w:hAnsiTheme="majorHAnsi" w:cstheme="majorHAnsi"/>
        </w:rPr>
        <w:t xml:space="preserve">sztaty odbywają się w budynku i/lub </w:t>
      </w:r>
      <w:r w:rsidRPr="00B07659">
        <w:rPr>
          <w:rFonts w:asciiTheme="majorHAnsi" w:hAnsiTheme="majorHAnsi" w:cstheme="majorHAnsi"/>
        </w:rPr>
        <w:t xml:space="preserve">w ogrodzie w zależności od </w:t>
      </w:r>
      <w:r w:rsidR="00D10516" w:rsidRPr="00B07659">
        <w:rPr>
          <w:rFonts w:asciiTheme="majorHAnsi" w:hAnsiTheme="majorHAnsi" w:cstheme="majorHAnsi"/>
        </w:rPr>
        <w:t>scenariusza i pogody.</w:t>
      </w:r>
    </w:p>
    <w:p w14:paraId="53BB4F91" w14:textId="1ED6398A" w:rsidR="0010181F" w:rsidRPr="00B07659" w:rsidRDefault="00130E29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Podczas Warsztatów o</w:t>
      </w:r>
      <w:r w:rsidR="0010181F" w:rsidRPr="00B07659">
        <w:rPr>
          <w:rFonts w:asciiTheme="majorHAnsi" w:hAnsiTheme="majorHAnsi" w:cstheme="majorHAnsi"/>
        </w:rPr>
        <w:t xml:space="preserve">soby uczestniczące </w:t>
      </w:r>
      <w:r w:rsidRPr="00B07659">
        <w:rPr>
          <w:rFonts w:asciiTheme="majorHAnsi" w:hAnsiTheme="majorHAnsi" w:cstheme="majorHAnsi"/>
        </w:rPr>
        <w:t>pracują</w:t>
      </w:r>
      <w:r w:rsidR="0010181F" w:rsidRPr="00B07659">
        <w:rPr>
          <w:rFonts w:asciiTheme="majorHAnsi" w:hAnsiTheme="majorHAnsi" w:cstheme="majorHAnsi"/>
        </w:rPr>
        <w:t xml:space="preserve"> </w:t>
      </w:r>
      <w:r w:rsidRPr="00B07659">
        <w:rPr>
          <w:rFonts w:asciiTheme="majorHAnsi" w:hAnsiTheme="majorHAnsi" w:cstheme="majorHAnsi"/>
        </w:rPr>
        <w:t>zespołowo</w:t>
      </w:r>
      <w:r w:rsidR="0010181F" w:rsidRPr="00B07659">
        <w:rPr>
          <w:rFonts w:asciiTheme="majorHAnsi" w:hAnsiTheme="majorHAnsi" w:cstheme="majorHAnsi"/>
        </w:rPr>
        <w:t xml:space="preserve">. </w:t>
      </w:r>
    </w:p>
    <w:p w14:paraId="53E85C92" w14:textId="37114124" w:rsidR="0010181F" w:rsidRPr="00B07659" w:rsidRDefault="0010181F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Osoby uczestniczące w Warsztatach muszą przestrzegać podstawowych zasad higieny</w:t>
      </w:r>
      <w:r w:rsidR="001E7B70" w:rsidRPr="00B07659">
        <w:rPr>
          <w:rFonts w:asciiTheme="majorHAnsi" w:hAnsiTheme="majorHAnsi" w:cstheme="majorHAnsi"/>
        </w:rPr>
        <w:t xml:space="preserve"> i bezpieczeństwa</w:t>
      </w:r>
      <w:r w:rsidRPr="00B07659">
        <w:rPr>
          <w:rFonts w:asciiTheme="majorHAnsi" w:hAnsiTheme="majorHAnsi" w:cstheme="majorHAnsi"/>
        </w:rPr>
        <w:t xml:space="preserve"> przekazywanych</w:t>
      </w:r>
      <w:r w:rsidR="00D10516" w:rsidRPr="00B07659">
        <w:rPr>
          <w:rFonts w:asciiTheme="majorHAnsi" w:hAnsiTheme="majorHAnsi" w:cstheme="majorHAnsi"/>
        </w:rPr>
        <w:t xml:space="preserve"> przez Prowadzących</w:t>
      </w:r>
      <w:r w:rsidR="00121AD4" w:rsidRPr="00B07659">
        <w:rPr>
          <w:rFonts w:asciiTheme="majorHAnsi" w:hAnsiTheme="majorHAnsi" w:cstheme="majorHAnsi"/>
        </w:rPr>
        <w:t xml:space="preserve"> podczas warsztatów</w:t>
      </w:r>
      <w:r w:rsidRPr="00B07659">
        <w:rPr>
          <w:rFonts w:asciiTheme="majorHAnsi" w:hAnsiTheme="majorHAnsi" w:cstheme="majorHAnsi"/>
        </w:rPr>
        <w:t>.</w:t>
      </w:r>
    </w:p>
    <w:p w14:paraId="3CEA098F" w14:textId="1B93AEE2" w:rsidR="00E1451D" w:rsidRPr="00B07659" w:rsidRDefault="0010181F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Podczas przygotowania potraw wykorzystujemy produkty, które mog</w:t>
      </w:r>
      <w:r w:rsidR="00121AD4" w:rsidRPr="00B07659">
        <w:rPr>
          <w:rFonts w:asciiTheme="majorHAnsi" w:hAnsiTheme="majorHAnsi" w:cstheme="majorHAnsi"/>
        </w:rPr>
        <w:t>ą wywoływać reakcje alergiczne.</w:t>
      </w:r>
    </w:p>
    <w:p w14:paraId="1434204A" w14:textId="1C8993C5" w:rsidR="0010181F" w:rsidRPr="00B07659" w:rsidRDefault="000E160E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Jeśli zgadzasz się na uczestnictwo w Warsztatach, przyjmujesz ryzyko wymienione w punkcie 6 do wiadomości. Jeśli masz wątpliwości co do składnik</w:t>
      </w:r>
      <w:r w:rsidR="00B07659" w:rsidRPr="00B07659">
        <w:rPr>
          <w:rFonts w:asciiTheme="majorHAnsi" w:hAnsiTheme="majorHAnsi" w:cstheme="majorHAnsi"/>
        </w:rPr>
        <w:t>ów przygotowywanych potraw</w:t>
      </w:r>
      <w:r w:rsidR="00B2228A">
        <w:rPr>
          <w:rFonts w:asciiTheme="majorHAnsi" w:hAnsiTheme="majorHAnsi" w:cstheme="majorHAnsi"/>
        </w:rPr>
        <w:t>,</w:t>
      </w:r>
      <w:r w:rsidR="00B07659" w:rsidRPr="00B07659">
        <w:rPr>
          <w:rFonts w:asciiTheme="majorHAnsi" w:hAnsiTheme="majorHAnsi" w:cstheme="majorHAnsi"/>
        </w:rPr>
        <w:t xml:space="preserve"> </w:t>
      </w:r>
      <w:r w:rsidR="00121AD4" w:rsidRPr="00B07659">
        <w:rPr>
          <w:rFonts w:asciiTheme="majorHAnsi" w:hAnsiTheme="majorHAnsi" w:cstheme="majorHAnsi"/>
        </w:rPr>
        <w:t>zapytaj Prowadzących przed Warsztatami.</w:t>
      </w:r>
    </w:p>
    <w:p w14:paraId="2EC762CB" w14:textId="3023EBAB" w:rsidR="005740BC" w:rsidRPr="00B07659" w:rsidRDefault="005740BC" w:rsidP="00AF2B59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lastRenderedPageBreak/>
        <w:t>Osoby uczestniczące nie mogą podczas warsztatów korzystać z przyniesionych przez siebie produktów spożywczych lub napojó</w:t>
      </w:r>
      <w:r w:rsidR="00B07659" w:rsidRPr="00B07659">
        <w:rPr>
          <w:rFonts w:asciiTheme="majorHAnsi" w:hAnsiTheme="majorHAnsi" w:cstheme="majorHAnsi"/>
        </w:rPr>
        <w:t>w</w:t>
      </w:r>
      <w:r w:rsidRPr="00B07659">
        <w:rPr>
          <w:rFonts w:asciiTheme="majorHAnsi" w:hAnsiTheme="majorHAnsi" w:cstheme="majorHAnsi"/>
        </w:rPr>
        <w:t>.</w:t>
      </w:r>
    </w:p>
    <w:p w14:paraId="197C77B6" w14:textId="4A96D600" w:rsidR="000E160E" w:rsidRPr="00B07659" w:rsidRDefault="005740BC" w:rsidP="00AF2B59">
      <w:pPr>
        <w:pStyle w:val="Akapitzlist"/>
        <w:numPr>
          <w:ilvl w:val="1"/>
          <w:numId w:val="14"/>
        </w:numPr>
        <w:spacing w:after="120" w:line="276" w:lineRule="auto"/>
        <w:contextualSpacing w:val="0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W szczególnych okolicznościach dopuszczamy możliwość wprowadzania zmian w przygotowywanych potrawach, jeśli nie zmienia to charakteru warsztatu ani jego zakresu.</w:t>
      </w:r>
    </w:p>
    <w:p w14:paraId="08F82F9E" w14:textId="270A2C0D" w:rsidR="00D54312" w:rsidRPr="00B07659" w:rsidRDefault="00B07659" w:rsidP="00AF2B59">
      <w:pPr>
        <w:pStyle w:val="Nagwek2"/>
        <w:numPr>
          <w:ilvl w:val="0"/>
          <w:numId w:val="12"/>
        </w:numPr>
        <w:spacing w:after="120" w:line="360" w:lineRule="auto"/>
        <w:jc w:val="both"/>
        <w:rPr>
          <w:b/>
          <w:color w:val="000000" w:themeColor="text1"/>
          <w:sz w:val="22"/>
          <w:szCs w:val="22"/>
        </w:rPr>
      </w:pPr>
      <w:r w:rsidRPr="00B07659">
        <w:rPr>
          <w:b/>
          <w:color w:val="000000" w:themeColor="text1"/>
          <w:sz w:val="22"/>
          <w:szCs w:val="22"/>
        </w:rPr>
        <w:t xml:space="preserve">Jak możesz kupić bilet na </w:t>
      </w:r>
      <w:r w:rsidR="005740BC" w:rsidRPr="00B07659">
        <w:rPr>
          <w:b/>
          <w:color w:val="000000" w:themeColor="text1"/>
          <w:sz w:val="22"/>
          <w:szCs w:val="22"/>
        </w:rPr>
        <w:t>Warsztaty?</w:t>
      </w:r>
    </w:p>
    <w:p w14:paraId="0A3B61ED" w14:textId="7C5D2FE7" w:rsidR="004B296D" w:rsidRDefault="00D54312" w:rsidP="00AF2B59">
      <w:pPr>
        <w:pStyle w:val="Akapitzlist"/>
        <w:numPr>
          <w:ilvl w:val="0"/>
          <w:numId w:val="13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Theme="majorHAnsi" w:hAnsiTheme="majorHAnsi" w:cstheme="majorHAnsi"/>
        </w:rPr>
      </w:pPr>
      <w:r w:rsidRPr="007C2799">
        <w:rPr>
          <w:rFonts w:asciiTheme="majorHAnsi" w:hAnsiTheme="majorHAnsi" w:cstheme="majorHAnsi"/>
        </w:rPr>
        <w:t>Udział w w</w:t>
      </w:r>
      <w:r w:rsidR="00B2153E" w:rsidRPr="007C2799">
        <w:rPr>
          <w:rFonts w:asciiTheme="majorHAnsi" w:hAnsiTheme="majorHAnsi" w:cstheme="majorHAnsi"/>
        </w:rPr>
        <w:t>arsztatach możesz</w:t>
      </w:r>
      <w:r w:rsidRPr="007C2799">
        <w:rPr>
          <w:rFonts w:asciiTheme="majorHAnsi" w:hAnsiTheme="majorHAnsi" w:cstheme="majorHAnsi"/>
        </w:rPr>
        <w:t xml:space="preserve"> opłacić zgodnie z </w:t>
      </w:r>
      <w:r w:rsidR="004B296D" w:rsidRPr="007C2799">
        <w:rPr>
          <w:rFonts w:asciiTheme="majorHAnsi" w:hAnsiTheme="majorHAnsi" w:cstheme="majorHAnsi"/>
        </w:rPr>
        <w:t xml:space="preserve">zapisami </w:t>
      </w:r>
      <w:r w:rsidR="004B296D" w:rsidRPr="007C2799">
        <w:rPr>
          <w:rFonts w:asciiTheme="majorHAnsi" w:hAnsiTheme="majorHAnsi" w:cstheme="majorHAnsi"/>
          <w:u w:val="single"/>
        </w:rPr>
        <w:t>Regulaminu Rezerwacji Biletów i Zakupu Biletów On-Line</w:t>
      </w:r>
      <w:r w:rsidR="009B3477">
        <w:rPr>
          <w:rFonts w:asciiTheme="majorHAnsi" w:hAnsiTheme="majorHAnsi" w:cstheme="majorHAnsi"/>
        </w:rPr>
        <w:t>.</w:t>
      </w:r>
    </w:p>
    <w:p w14:paraId="4F4DA803" w14:textId="66E1DB16" w:rsidR="009B3477" w:rsidRPr="009B3477" w:rsidRDefault="009B3477" w:rsidP="00AF2B59">
      <w:pPr>
        <w:pStyle w:val="Akapitzlist"/>
        <w:numPr>
          <w:ilvl w:val="0"/>
          <w:numId w:val="13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Cennik dla warsztatów dla gości indywidua</w:t>
      </w:r>
      <w:r w:rsidR="00B2228A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 xml:space="preserve">nych znajduje się na stronie </w:t>
      </w:r>
      <w:r w:rsidRPr="009B3477">
        <w:rPr>
          <w:rFonts w:asciiTheme="majorHAnsi" w:hAnsiTheme="majorHAnsi" w:cstheme="majorHAnsi"/>
          <w:u w:val="single"/>
        </w:rPr>
        <w:t>www.palac-wilanow.pl</w:t>
      </w:r>
      <w:r>
        <w:rPr>
          <w:rFonts w:asciiTheme="majorHAnsi" w:hAnsiTheme="majorHAnsi" w:cstheme="majorHAnsi"/>
        </w:rPr>
        <w:t>.</w:t>
      </w:r>
    </w:p>
    <w:p w14:paraId="62467A7C" w14:textId="3E0B7A0D" w:rsidR="008616A0" w:rsidRPr="007C2799" w:rsidRDefault="00D54312" w:rsidP="00AF2B59">
      <w:pPr>
        <w:pStyle w:val="Akapitzlist"/>
        <w:numPr>
          <w:ilvl w:val="0"/>
          <w:numId w:val="13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Theme="majorHAnsi" w:hAnsiTheme="majorHAnsi" w:cstheme="majorHAnsi"/>
        </w:rPr>
      </w:pPr>
      <w:r w:rsidRPr="007C2799">
        <w:rPr>
          <w:rFonts w:asciiTheme="majorHAnsi" w:hAnsiTheme="majorHAnsi" w:cstheme="majorHAnsi"/>
        </w:rPr>
        <w:t>Cena</w:t>
      </w:r>
      <w:r w:rsidR="008616A0" w:rsidRPr="007C2799">
        <w:rPr>
          <w:rFonts w:asciiTheme="majorHAnsi" w:hAnsiTheme="majorHAnsi" w:cstheme="majorHAnsi"/>
        </w:rPr>
        <w:t xml:space="preserve"> </w:t>
      </w:r>
      <w:r w:rsidRPr="007C2799">
        <w:rPr>
          <w:rFonts w:asciiTheme="majorHAnsi" w:hAnsiTheme="majorHAnsi" w:cstheme="majorHAnsi"/>
        </w:rPr>
        <w:t>obejmuje</w:t>
      </w:r>
      <w:r w:rsidR="008616A0" w:rsidRPr="007C2799">
        <w:rPr>
          <w:rFonts w:asciiTheme="majorHAnsi" w:hAnsiTheme="majorHAnsi" w:cstheme="majorHAnsi"/>
        </w:rPr>
        <w:t>:</w:t>
      </w:r>
    </w:p>
    <w:p w14:paraId="44D5E11B" w14:textId="6261F848" w:rsidR="008616A0" w:rsidRPr="00B07659" w:rsidRDefault="00766AB8" w:rsidP="00AF2B59">
      <w:pPr>
        <w:pStyle w:val="Akapitzlist"/>
        <w:numPr>
          <w:ilvl w:val="0"/>
          <w:numId w:val="3"/>
        </w:numPr>
        <w:spacing w:after="120" w:line="276" w:lineRule="auto"/>
        <w:ind w:left="1134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 xml:space="preserve">udział w </w:t>
      </w:r>
      <w:r w:rsidR="008616A0" w:rsidRPr="00B07659">
        <w:rPr>
          <w:rFonts w:asciiTheme="majorHAnsi" w:hAnsiTheme="majorHAnsi" w:cstheme="majorHAnsi"/>
        </w:rPr>
        <w:t>zajęcia</w:t>
      </w:r>
      <w:r w:rsidRPr="00B07659">
        <w:rPr>
          <w:rFonts w:asciiTheme="majorHAnsi" w:hAnsiTheme="majorHAnsi" w:cstheme="majorHAnsi"/>
        </w:rPr>
        <w:t>ch</w:t>
      </w:r>
      <w:r w:rsidR="008616A0" w:rsidRPr="00B07659">
        <w:rPr>
          <w:rFonts w:asciiTheme="majorHAnsi" w:hAnsiTheme="majorHAnsi" w:cstheme="majorHAnsi"/>
        </w:rPr>
        <w:t xml:space="preserve"> prowadzon</w:t>
      </w:r>
      <w:r w:rsidR="00A53045" w:rsidRPr="00B07659">
        <w:rPr>
          <w:rFonts w:asciiTheme="majorHAnsi" w:hAnsiTheme="majorHAnsi" w:cstheme="majorHAnsi"/>
        </w:rPr>
        <w:t>ych</w:t>
      </w:r>
      <w:r w:rsidR="008616A0" w:rsidRPr="00B07659">
        <w:rPr>
          <w:rFonts w:asciiTheme="majorHAnsi" w:hAnsiTheme="majorHAnsi" w:cstheme="majorHAnsi"/>
        </w:rPr>
        <w:t xml:space="preserve"> przez </w:t>
      </w:r>
      <w:r w:rsidR="00735302">
        <w:rPr>
          <w:rFonts w:asciiTheme="majorHAnsi" w:hAnsiTheme="majorHAnsi" w:cstheme="majorHAnsi"/>
        </w:rPr>
        <w:t>Prowadzących</w:t>
      </w:r>
      <w:r w:rsidR="008616A0" w:rsidRPr="00B07659">
        <w:rPr>
          <w:rFonts w:asciiTheme="majorHAnsi" w:hAnsiTheme="majorHAnsi" w:cstheme="majorHAnsi"/>
        </w:rPr>
        <w:t>,</w:t>
      </w:r>
    </w:p>
    <w:p w14:paraId="5C299E86" w14:textId="4704FAAC" w:rsidR="008616A0" w:rsidRPr="00B07659" w:rsidRDefault="008616A0" w:rsidP="00AF2B59">
      <w:pPr>
        <w:pStyle w:val="Akapitzlist"/>
        <w:numPr>
          <w:ilvl w:val="0"/>
          <w:numId w:val="3"/>
        </w:numPr>
        <w:spacing w:after="120" w:line="276" w:lineRule="auto"/>
        <w:ind w:left="1134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 xml:space="preserve">artykuły spożywcze niezbędne do </w:t>
      </w:r>
      <w:r w:rsidR="00735302">
        <w:rPr>
          <w:rFonts w:asciiTheme="majorHAnsi" w:hAnsiTheme="majorHAnsi" w:cstheme="majorHAnsi"/>
        </w:rPr>
        <w:t>realizacji</w:t>
      </w:r>
      <w:r w:rsidR="00735302" w:rsidRPr="00B07659">
        <w:rPr>
          <w:rFonts w:asciiTheme="majorHAnsi" w:hAnsiTheme="majorHAnsi" w:cstheme="majorHAnsi"/>
        </w:rPr>
        <w:t xml:space="preserve"> </w:t>
      </w:r>
      <w:r w:rsidRPr="00B07659">
        <w:rPr>
          <w:rFonts w:asciiTheme="majorHAnsi" w:hAnsiTheme="majorHAnsi" w:cstheme="majorHAnsi"/>
        </w:rPr>
        <w:t>warszt</w:t>
      </w:r>
      <w:r w:rsidR="00B2228A">
        <w:rPr>
          <w:rFonts w:asciiTheme="majorHAnsi" w:hAnsiTheme="majorHAnsi" w:cstheme="majorHAnsi"/>
        </w:rPr>
        <w:t>at</w:t>
      </w:r>
      <w:r w:rsidR="00735302">
        <w:rPr>
          <w:rFonts w:asciiTheme="majorHAnsi" w:hAnsiTheme="majorHAnsi" w:cstheme="majorHAnsi"/>
        </w:rPr>
        <w:t>u</w:t>
      </w:r>
      <w:r w:rsidRPr="00B07659">
        <w:rPr>
          <w:rFonts w:asciiTheme="majorHAnsi" w:hAnsiTheme="majorHAnsi" w:cstheme="majorHAnsi"/>
        </w:rPr>
        <w:t>,</w:t>
      </w:r>
    </w:p>
    <w:p w14:paraId="43B37317" w14:textId="4AA847EB" w:rsidR="008616A0" w:rsidRPr="00B07659" w:rsidRDefault="008616A0" w:rsidP="00AF2B59">
      <w:pPr>
        <w:pStyle w:val="Akapitzlist"/>
        <w:numPr>
          <w:ilvl w:val="0"/>
          <w:numId w:val="3"/>
        </w:numPr>
        <w:spacing w:after="120" w:line="276" w:lineRule="auto"/>
        <w:ind w:left="1134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 xml:space="preserve">korzystanie ze sprzętów kuchennych niezbędnych do </w:t>
      </w:r>
      <w:r w:rsidR="00735302">
        <w:rPr>
          <w:rFonts w:asciiTheme="majorHAnsi" w:hAnsiTheme="majorHAnsi" w:cstheme="majorHAnsi"/>
        </w:rPr>
        <w:t>realizacji</w:t>
      </w:r>
      <w:r w:rsidR="00735302" w:rsidRPr="00B07659">
        <w:rPr>
          <w:rFonts w:asciiTheme="majorHAnsi" w:hAnsiTheme="majorHAnsi" w:cstheme="majorHAnsi"/>
        </w:rPr>
        <w:t xml:space="preserve"> </w:t>
      </w:r>
      <w:r w:rsidRPr="00B07659">
        <w:rPr>
          <w:rFonts w:asciiTheme="majorHAnsi" w:hAnsiTheme="majorHAnsi" w:cstheme="majorHAnsi"/>
        </w:rPr>
        <w:t>warszta</w:t>
      </w:r>
      <w:r w:rsidR="00735302">
        <w:rPr>
          <w:rFonts w:asciiTheme="majorHAnsi" w:hAnsiTheme="majorHAnsi" w:cstheme="majorHAnsi"/>
        </w:rPr>
        <w:t xml:space="preserve">tu </w:t>
      </w:r>
      <w:r w:rsidRPr="00B07659">
        <w:rPr>
          <w:rFonts w:asciiTheme="majorHAnsi" w:hAnsiTheme="majorHAnsi" w:cstheme="majorHAnsi"/>
        </w:rPr>
        <w:t>w zakresie ustalonym dla danej grupy wiekowej,</w:t>
      </w:r>
    </w:p>
    <w:p w14:paraId="56530F39" w14:textId="16575D18" w:rsidR="008616A0" w:rsidRPr="00B07659" w:rsidRDefault="008616A0" w:rsidP="00AF2B59">
      <w:pPr>
        <w:pStyle w:val="Akapitzlist"/>
        <w:numPr>
          <w:ilvl w:val="0"/>
          <w:numId w:val="3"/>
        </w:numPr>
        <w:spacing w:after="120" w:line="276" w:lineRule="auto"/>
        <w:ind w:left="1134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fartuch kuchenn</w:t>
      </w:r>
      <w:r w:rsidR="00D54312" w:rsidRPr="00B07659">
        <w:rPr>
          <w:rFonts w:asciiTheme="majorHAnsi" w:hAnsiTheme="majorHAnsi" w:cstheme="majorHAnsi"/>
        </w:rPr>
        <w:t>y</w:t>
      </w:r>
      <w:r w:rsidRPr="00B07659">
        <w:rPr>
          <w:rFonts w:asciiTheme="majorHAnsi" w:hAnsiTheme="majorHAnsi" w:cstheme="majorHAnsi"/>
        </w:rPr>
        <w:t xml:space="preserve"> na czas zajęć,</w:t>
      </w:r>
    </w:p>
    <w:p w14:paraId="4B7BDDB1" w14:textId="414D0BB2" w:rsidR="00D54312" w:rsidRPr="00B07659" w:rsidRDefault="008616A0" w:rsidP="00AF2B59">
      <w:pPr>
        <w:pStyle w:val="Akapitzlist"/>
        <w:numPr>
          <w:ilvl w:val="0"/>
          <w:numId w:val="3"/>
        </w:numPr>
        <w:spacing w:after="120" w:line="276" w:lineRule="auto"/>
        <w:ind w:left="1134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jednorazow</w:t>
      </w:r>
      <w:r w:rsidR="00D54312" w:rsidRPr="00B07659">
        <w:rPr>
          <w:rFonts w:asciiTheme="majorHAnsi" w:hAnsiTheme="majorHAnsi" w:cstheme="majorHAnsi"/>
        </w:rPr>
        <w:t>e</w:t>
      </w:r>
      <w:r w:rsidRPr="00B07659">
        <w:rPr>
          <w:rFonts w:asciiTheme="majorHAnsi" w:hAnsiTheme="majorHAnsi" w:cstheme="majorHAnsi"/>
        </w:rPr>
        <w:t xml:space="preserve"> rękawiczk</w:t>
      </w:r>
      <w:r w:rsidR="00D54312" w:rsidRPr="00B07659">
        <w:rPr>
          <w:rFonts w:asciiTheme="majorHAnsi" w:hAnsiTheme="majorHAnsi" w:cstheme="majorHAnsi"/>
        </w:rPr>
        <w:t>i</w:t>
      </w:r>
      <w:r w:rsidR="000E160E" w:rsidRPr="00B07659">
        <w:rPr>
          <w:rFonts w:asciiTheme="majorHAnsi" w:hAnsiTheme="majorHAnsi" w:cstheme="majorHAnsi"/>
        </w:rPr>
        <w:t>,</w:t>
      </w:r>
    </w:p>
    <w:p w14:paraId="6B9ACCCE" w14:textId="52492CFC" w:rsidR="000E160E" w:rsidRPr="00B07659" w:rsidRDefault="00B07659" w:rsidP="00AF2B59">
      <w:pPr>
        <w:pStyle w:val="Akapitzlist"/>
        <w:numPr>
          <w:ilvl w:val="0"/>
          <w:numId w:val="3"/>
        </w:numPr>
        <w:spacing w:after="120" w:line="276" w:lineRule="auto"/>
        <w:ind w:left="1134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przepisy dla każdego uczestnika.</w:t>
      </w:r>
    </w:p>
    <w:p w14:paraId="56D381F6" w14:textId="0A4CAE6E" w:rsidR="008616A0" w:rsidRPr="00B07659" w:rsidRDefault="00706C95" w:rsidP="00AF2B59">
      <w:pPr>
        <w:pStyle w:val="Nagwek2"/>
        <w:numPr>
          <w:ilvl w:val="0"/>
          <w:numId w:val="12"/>
        </w:numPr>
        <w:spacing w:after="120" w:line="360" w:lineRule="auto"/>
        <w:jc w:val="both"/>
        <w:rPr>
          <w:rFonts w:cstheme="majorHAnsi"/>
          <w:b/>
          <w:sz w:val="22"/>
          <w:szCs w:val="22"/>
        </w:rPr>
      </w:pPr>
      <w:r w:rsidRPr="00B07659">
        <w:rPr>
          <w:rFonts w:cstheme="majorHAnsi"/>
          <w:b/>
          <w:color w:val="000000" w:themeColor="text1"/>
          <w:sz w:val="22"/>
          <w:szCs w:val="22"/>
        </w:rPr>
        <w:t>Co jeszcze powinieneś wiedzieć?</w:t>
      </w:r>
    </w:p>
    <w:p w14:paraId="14439D10" w14:textId="1F752D6A" w:rsidR="006A43C2" w:rsidRPr="00B07659" w:rsidRDefault="00B07659" w:rsidP="00AF2B59">
      <w:pPr>
        <w:pStyle w:val="Akapitzlist"/>
        <w:numPr>
          <w:ilvl w:val="0"/>
          <w:numId w:val="11"/>
        </w:numPr>
        <w:spacing w:after="120" w:line="276" w:lineRule="auto"/>
        <w:ind w:left="851" w:hanging="425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Organizator ma prawo</w:t>
      </w:r>
      <w:r w:rsidR="006A43C2" w:rsidRPr="00B07659">
        <w:rPr>
          <w:rFonts w:asciiTheme="majorHAnsi" w:hAnsiTheme="majorHAnsi" w:cstheme="majorHAnsi"/>
        </w:rPr>
        <w:t xml:space="preserve"> </w:t>
      </w:r>
      <w:r w:rsidR="005B7EBF" w:rsidRPr="00B07659">
        <w:rPr>
          <w:rFonts w:asciiTheme="majorHAnsi" w:hAnsiTheme="majorHAnsi" w:cstheme="majorHAnsi"/>
        </w:rPr>
        <w:t>nagrywać i fotografować</w:t>
      </w:r>
      <w:r w:rsidR="006A43C2" w:rsidRPr="00B07659">
        <w:rPr>
          <w:rFonts w:asciiTheme="majorHAnsi" w:hAnsiTheme="majorHAnsi" w:cstheme="majorHAnsi"/>
        </w:rPr>
        <w:t xml:space="preserve"> </w:t>
      </w:r>
      <w:r w:rsidR="00F86105" w:rsidRPr="00B07659">
        <w:rPr>
          <w:rFonts w:asciiTheme="majorHAnsi" w:hAnsiTheme="majorHAnsi" w:cstheme="majorHAnsi"/>
        </w:rPr>
        <w:t>Warsztat</w:t>
      </w:r>
      <w:r w:rsidR="005B7EBF" w:rsidRPr="00B07659">
        <w:rPr>
          <w:rFonts w:asciiTheme="majorHAnsi" w:hAnsiTheme="majorHAnsi" w:cstheme="majorHAnsi"/>
        </w:rPr>
        <w:t>y</w:t>
      </w:r>
      <w:r w:rsidR="00F86105" w:rsidRPr="00B07659">
        <w:rPr>
          <w:rFonts w:asciiTheme="majorHAnsi" w:hAnsiTheme="majorHAnsi" w:cstheme="majorHAnsi"/>
        </w:rPr>
        <w:t xml:space="preserve"> </w:t>
      </w:r>
      <w:r w:rsidR="000E160E" w:rsidRPr="00B07659">
        <w:rPr>
          <w:rFonts w:asciiTheme="majorHAnsi" w:hAnsiTheme="majorHAnsi" w:cstheme="majorHAnsi"/>
        </w:rPr>
        <w:t>oraz</w:t>
      </w:r>
      <w:r w:rsidR="006A43C2" w:rsidRPr="00B07659">
        <w:rPr>
          <w:rFonts w:asciiTheme="majorHAnsi" w:hAnsiTheme="majorHAnsi" w:cstheme="majorHAnsi"/>
        </w:rPr>
        <w:t xml:space="preserve"> wykorzyst</w:t>
      </w:r>
      <w:r w:rsidR="000E160E" w:rsidRPr="00B07659">
        <w:rPr>
          <w:rFonts w:asciiTheme="majorHAnsi" w:hAnsiTheme="majorHAnsi" w:cstheme="majorHAnsi"/>
        </w:rPr>
        <w:t>ywać</w:t>
      </w:r>
      <w:r w:rsidR="006A43C2" w:rsidRPr="00B07659">
        <w:rPr>
          <w:rFonts w:asciiTheme="majorHAnsi" w:hAnsiTheme="majorHAnsi" w:cstheme="majorHAnsi"/>
        </w:rPr>
        <w:t xml:space="preserve"> zdję</w:t>
      </w:r>
      <w:r w:rsidR="000E160E" w:rsidRPr="00B07659">
        <w:rPr>
          <w:rFonts w:asciiTheme="majorHAnsi" w:hAnsiTheme="majorHAnsi" w:cstheme="majorHAnsi"/>
        </w:rPr>
        <w:t>cia lub nagrania</w:t>
      </w:r>
      <w:r w:rsidR="006A43C2" w:rsidRPr="00B07659">
        <w:rPr>
          <w:rFonts w:asciiTheme="majorHAnsi" w:hAnsiTheme="majorHAnsi" w:cstheme="majorHAnsi"/>
        </w:rPr>
        <w:t xml:space="preserve"> w materiałach promocyjnych i administrowanych przez siebie drogach komunikacji elektronicznej/ tradycyjnej. </w:t>
      </w:r>
      <w:r w:rsidRPr="00B07659">
        <w:rPr>
          <w:rFonts w:asciiTheme="majorHAnsi" w:hAnsiTheme="majorHAnsi" w:cstheme="majorHAnsi"/>
        </w:rPr>
        <w:t>Zawsze poprosi</w:t>
      </w:r>
      <w:r w:rsidR="006A43C2" w:rsidRPr="00B07659">
        <w:rPr>
          <w:rFonts w:asciiTheme="majorHAnsi" w:hAnsiTheme="majorHAnsi" w:cstheme="majorHAnsi"/>
        </w:rPr>
        <w:t xml:space="preserve"> </w:t>
      </w:r>
      <w:r w:rsidR="00F86105" w:rsidRPr="00B07659">
        <w:rPr>
          <w:rFonts w:asciiTheme="majorHAnsi" w:hAnsiTheme="majorHAnsi" w:cstheme="majorHAnsi"/>
        </w:rPr>
        <w:t xml:space="preserve">o </w:t>
      </w:r>
      <w:r w:rsidR="006A43C2" w:rsidRPr="00B07659">
        <w:rPr>
          <w:rFonts w:asciiTheme="majorHAnsi" w:hAnsiTheme="majorHAnsi" w:cstheme="majorHAnsi"/>
        </w:rPr>
        <w:t xml:space="preserve">zgodę </w:t>
      </w:r>
      <w:r w:rsidR="005B7EBF" w:rsidRPr="00B07659">
        <w:rPr>
          <w:rFonts w:asciiTheme="majorHAnsi" w:hAnsiTheme="majorHAnsi" w:cstheme="majorHAnsi"/>
        </w:rPr>
        <w:t>osób uczestniczących</w:t>
      </w:r>
      <w:r w:rsidR="00F86105" w:rsidRPr="00B07659">
        <w:rPr>
          <w:rFonts w:asciiTheme="majorHAnsi" w:hAnsiTheme="majorHAnsi" w:cstheme="majorHAnsi"/>
        </w:rPr>
        <w:t xml:space="preserve"> </w:t>
      </w:r>
      <w:r w:rsidR="00735302" w:rsidRPr="00735302">
        <w:rPr>
          <w:rFonts w:asciiTheme="majorHAnsi" w:hAnsiTheme="majorHAnsi" w:cstheme="majorHAnsi"/>
        </w:rPr>
        <w:t>(w przypadku osób małoletnich prosi o pisemną zgodę opiekunów prawnych)</w:t>
      </w:r>
      <w:r w:rsidR="00735302">
        <w:rPr>
          <w:rFonts w:asciiTheme="majorHAnsi" w:hAnsiTheme="majorHAnsi" w:cstheme="majorHAnsi"/>
        </w:rPr>
        <w:t xml:space="preserve"> </w:t>
      </w:r>
      <w:r w:rsidR="006A43C2" w:rsidRPr="00B07659">
        <w:rPr>
          <w:rFonts w:asciiTheme="majorHAnsi" w:hAnsiTheme="majorHAnsi" w:cstheme="majorHAnsi"/>
        </w:rPr>
        <w:t>na wykorzystanie zdję</w:t>
      </w:r>
      <w:r w:rsidR="000E160E" w:rsidRPr="00B07659">
        <w:rPr>
          <w:rFonts w:asciiTheme="majorHAnsi" w:hAnsiTheme="majorHAnsi" w:cstheme="majorHAnsi"/>
        </w:rPr>
        <w:t>ć</w:t>
      </w:r>
      <w:r w:rsidR="006A43C2" w:rsidRPr="00B07659">
        <w:rPr>
          <w:rFonts w:asciiTheme="majorHAnsi" w:hAnsiTheme="majorHAnsi" w:cstheme="majorHAnsi"/>
        </w:rPr>
        <w:t>/</w:t>
      </w:r>
      <w:r w:rsidR="005B7EBF" w:rsidRPr="00B07659">
        <w:rPr>
          <w:rFonts w:asciiTheme="majorHAnsi" w:hAnsiTheme="majorHAnsi" w:cstheme="majorHAnsi"/>
        </w:rPr>
        <w:t>nagrań</w:t>
      </w:r>
      <w:r w:rsidR="006A43C2" w:rsidRPr="00B07659">
        <w:rPr>
          <w:rFonts w:asciiTheme="majorHAnsi" w:hAnsiTheme="majorHAnsi" w:cstheme="majorHAnsi"/>
        </w:rPr>
        <w:t xml:space="preserve"> z </w:t>
      </w:r>
      <w:r w:rsidR="00F86105" w:rsidRPr="00B07659">
        <w:rPr>
          <w:rFonts w:asciiTheme="majorHAnsi" w:hAnsiTheme="majorHAnsi" w:cstheme="majorHAnsi"/>
        </w:rPr>
        <w:t xml:space="preserve">ich </w:t>
      </w:r>
      <w:r w:rsidR="006A43C2" w:rsidRPr="00B07659">
        <w:rPr>
          <w:rFonts w:asciiTheme="majorHAnsi" w:hAnsiTheme="majorHAnsi" w:cstheme="majorHAnsi"/>
        </w:rPr>
        <w:t>udziałem.</w:t>
      </w:r>
    </w:p>
    <w:p w14:paraId="00ED29B6" w14:textId="662A95B6" w:rsidR="006A43C2" w:rsidRPr="00B07659" w:rsidRDefault="00B07659" w:rsidP="00AF2B59">
      <w:pPr>
        <w:pStyle w:val="Akapitzlist"/>
        <w:numPr>
          <w:ilvl w:val="0"/>
          <w:numId w:val="11"/>
        </w:numPr>
        <w:spacing w:after="120" w:line="276" w:lineRule="auto"/>
        <w:ind w:left="851" w:hanging="425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Organizator nie ponosi</w:t>
      </w:r>
      <w:r w:rsidR="006A43C2" w:rsidRPr="00B07659">
        <w:rPr>
          <w:rFonts w:asciiTheme="majorHAnsi" w:hAnsiTheme="majorHAnsi" w:cstheme="majorHAnsi"/>
        </w:rPr>
        <w:t xml:space="preserve"> odpowiedzialności za uszkodzenie podczas warsztatów urządzeń elektronicznych</w:t>
      </w:r>
      <w:r w:rsidR="00EC23F0" w:rsidRPr="00B07659">
        <w:rPr>
          <w:rFonts w:asciiTheme="majorHAnsi" w:hAnsiTheme="majorHAnsi" w:cstheme="majorHAnsi"/>
        </w:rPr>
        <w:t>, które są własnością osób uczestniczących</w:t>
      </w:r>
      <w:r w:rsidR="006A43C2" w:rsidRPr="00B07659">
        <w:rPr>
          <w:rFonts w:asciiTheme="majorHAnsi" w:hAnsiTheme="majorHAnsi" w:cstheme="majorHAnsi"/>
        </w:rPr>
        <w:t xml:space="preserve"> (aparatów fotograficznych, telefonów komórkowych, tabletów).</w:t>
      </w:r>
    </w:p>
    <w:p w14:paraId="1F19C6A0" w14:textId="77777777" w:rsidR="006A43C2" w:rsidRPr="00B07659" w:rsidRDefault="006A43C2" w:rsidP="00AF2B59">
      <w:pPr>
        <w:pStyle w:val="Akapitzlist"/>
        <w:numPr>
          <w:ilvl w:val="0"/>
          <w:numId w:val="11"/>
        </w:numPr>
        <w:spacing w:after="120" w:line="276" w:lineRule="auto"/>
        <w:ind w:left="851" w:hanging="425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W sprawach nieuregulowanych niniejszym regulaminem mają zastosowanie:</w:t>
      </w:r>
    </w:p>
    <w:p w14:paraId="3AE598D4" w14:textId="77777777" w:rsidR="006A43C2" w:rsidRPr="00B07659" w:rsidRDefault="006A43C2" w:rsidP="00AF2B59">
      <w:pPr>
        <w:pStyle w:val="Akapitzlist"/>
        <w:numPr>
          <w:ilvl w:val="0"/>
          <w:numId w:val="4"/>
        </w:numPr>
        <w:spacing w:after="120" w:line="276" w:lineRule="auto"/>
        <w:ind w:left="1134" w:hanging="283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Regulamin Rezerwacji Biletów i Zakupu Biletów On-Line Muzeum Pałacu Króla Jana III w Wilanowie;</w:t>
      </w:r>
    </w:p>
    <w:p w14:paraId="63C9EB44" w14:textId="77777777" w:rsidR="00B2228A" w:rsidRDefault="006A43C2" w:rsidP="00AF2B59">
      <w:pPr>
        <w:pStyle w:val="Akapitzlist"/>
        <w:numPr>
          <w:ilvl w:val="0"/>
          <w:numId w:val="4"/>
        </w:numPr>
        <w:spacing w:after="120" w:line="276" w:lineRule="auto"/>
        <w:ind w:left="1134" w:hanging="283"/>
        <w:jc w:val="both"/>
        <w:rPr>
          <w:rFonts w:asciiTheme="majorHAnsi" w:hAnsiTheme="majorHAnsi" w:cstheme="majorHAnsi"/>
        </w:rPr>
      </w:pPr>
      <w:r w:rsidRPr="00B07659">
        <w:rPr>
          <w:rFonts w:asciiTheme="majorHAnsi" w:hAnsiTheme="majorHAnsi" w:cstheme="majorHAnsi"/>
        </w:rPr>
        <w:t>Warunki i Regulamin Zwiedzania Muzeum Pałacu Króla Jana III w Wilanowie;</w:t>
      </w:r>
    </w:p>
    <w:p w14:paraId="2AED0647" w14:textId="0EAED263" w:rsidR="00E437D4" w:rsidRPr="00B2228A" w:rsidRDefault="006A43C2" w:rsidP="00AF2B59">
      <w:pPr>
        <w:pStyle w:val="Akapitzlist"/>
        <w:numPr>
          <w:ilvl w:val="0"/>
          <w:numId w:val="4"/>
        </w:numPr>
        <w:spacing w:after="120" w:line="276" w:lineRule="auto"/>
        <w:ind w:left="1134" w:hanging="283"/>
        <w:jc w:val="both"/>
        <w:rPr>
          <w:rFonts w:asciiTheme="majorHAnsi" w:hAnsiTheme="majorHAnsi" w:cstheme="majorHAnsi"/>
        </w:rPr>
      </w:pPr>
      <w:r w:rsidRPr="00B2228A">
        <w:rPr>
          <w:rFonts w:asciiTheme="majorHAnsi" w:hAnsiTheme="majorHAnsi" w:cstheme="majorHAnsi"/>
        </w:rPr>
        <w:t>Regulamin Villi Intraty.</w:t>
      </w:r>
    </w:p>
    <w:p w14:paraId="758B736F" w14:textId="58B7EF70" w:rsidR="00E437D4" w:rsidRPr="00B2228A" w:rsidRDefault="00E437D4" w:rsidP="00AF2B59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Calibri Light" w:hAnsi="Calibri Light" w:cs="Calibri Light"/>
          <w:color w:val="000000"/>
          <w:bdr w:val="none" w:sz="0" w:space="0" w:color="auto" w:frame="1"/>
        </w:rPr>
      </w:pPr>
      <w:r w:rsidRPr="00B2228A">
        <w:rPr>
          <w:rFonts w:ascii="Calibri Light" w:hAnsi="Calibri Light" w:cs="Calibri Light"/>
          <w:color w:val="000000"/>
          <w:bdr w:val="none" w:sz="0" w:space="0" w:color="auto" w:frame="1"/>
        </w:rPr>
        <w:t xml:space="preserve">Zastrzegamy sobie prawo do dokonywania zmian i aktualizacji treści Regulaminu. Każda zmiana będzie podawana do publicznej wiadomości poprzez zamieszczenie informacji o zmianie zawierającej zestawienie zmian Regulaminu. Utrzymamy tę informację na stronie www Muzeum, co </w:t>
      </w:r>
      <w:r w:rsidR="00B2228A" w:rsidRPr="00B2228A">
        <w:rPr>
          <w:rFonts w:ascii="Calibri Light" w:hAnsi="Calibri Light" w:cs="Calibri Light"/>
          <w:color w:val="000000"/>
          <w:bdr w:val="none" w:sz="0" w:space="0" w:color="auto" w:frame="1"/>
        </w:rPr>
        <w:t>najmniej przez</w:t>
      </w:r>
      <w:r w:rsidRPr="00B2228A">
        <w:rPr>
          <w:rFonts w:ascii="Calibri Light" w:hAnsi="Calibri Light" w:cs="Calibri Light"/>
          <w:color w:val="000000"/>
          <w:bdr w:val="none" w:sz="0" w:space="0" w:color="auto" w:frame="1"/>
        </w:rPr>
        <w:t xml:space="preserve"> 14 kolejnych dni kalendarzowych. </w:t>
      </w:r>
    </w:p>
    <w:p w14:paraId="01D8699B" w14:textId="77777777" w:rsidR="00E437D4" w:rsidRPr="00F2408A" w:rsidRDefault="00E437D4" w:rsidP="00AF2B5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</w:pPr>
      <w:r w:rsidRPr="00F240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 xml:space="preserve">Informację o zmianach w Regulaminie przekażemy również bezpośrednio do osób rezerwujących warsztaty na adres poczty elektronicznej, wskazany przez nich rezerwacji, nie później niż na 14 dni kalendarzowych przed wprowadzeniem zmienionego Regulaminu  </w:t>
      </w:r>
    </w:p>
    <w:p w14:paraId="66581195" w14:textId="77777777" w:rsidR="00E437D4" w:rsidRPr="00F2408A" w:rsidRDefault="00E437D4" w:rsidP="00AF2B5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</w:pPr>
      <w:r w:rsidRPr="00F240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>Jeżeli zarezerwowałaś Warsztaty, a nie zgadzasz się ze zmianami Regulaminu, masz 14 dni na rezygnację/ brak akceptacji Regulaminu.</w:t>
      </w:r>
      <w:r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 xml:space="preserve"> Opłata za warsztaty zostaje wówczas zwrócona.</w:t>
      </w:r>
    </w:p>
    <w:p w14:paraId="52642CC5" w14:textId="554ED3C2" w:rsidR="001913F5" w:rsidRPr="00B2228A" w:rsidRDefault="00E437D4" w:rsidP="00AF2B5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</w:pPr>
      <w:r w:rsidRPr="00F240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 xml:space="preserve">Jeżeli zaistnieje siła wyższa, możemy odwołać Warsztaty. </w:t>
      </w:r>
      <w:r w:rsidR="00B222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>„</w:t>
      </w:r>
      <w:r w:rsidRPr="00F240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>Siła Wyższa</w:t>
      </w:r>
      <w:r w:rsidR="00B222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>”</w:t>
      </w:r>
      <w:r w:rsidRPr="00F240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 xml:space="preserve"> oznacza zdarzenie, którego wystąpienie jest niezależne od Stron i któremu nie mogą one zapobiec przy zachowaniu należytej staranności, a w szczególności: wojny, stany nadzwyczajne, klęski żywiołowe, epidemie, ograniczenia związane z kwarantanną, embarga, rewolucje, zamieszki </w:t>
      </w:r>
      <w:r w:rsidRPr="00F2408A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lastRenderedPageBreak/>
        <w:t>i strajki, które uniemożliwiają realizację warsztatów.</w:t>
      </w:r>
      <w:r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 xml:space="preserve"> Opłata za warsztat zostaje wówczas zwrócona.</w:t>
      </w:r>
    </w:p>
    <w:sectPr w:rsidR="001913F5" w:rsidRPr="00B2228A" w:rsidSect="006E7A2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248"/>
    <w:multiLevelType w:val="hybridMultilevel"/>
    <w:tmpl w:val="6FE0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501"/>
    <w:multiLevelType w:val="hybridMultilevel"/>
    <w:tmpl w:val="2858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1646DE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54BFC"/>
    <w:multiLevelType w:val="hybridMultilevel"/>
    <w:tmpl w:val="AB100B2E"/>
    <w:lvl w:ilvl="0" w:tplc="99EA2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A1D77"/>
    <w:multiLevelType w:val="hybridMultilevel"/>
    <w:tmpl w:val="BB3ECD00"/>
    <w:lvl w:ilvl="0" w:tplc="28324922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40065"/>
    <w:multiLevelType w:val="hybridMultilevel"/>
    <w:tmpl w:val="A3C8C030"/>
    <w:lvl w:ilvl="0" w:tplc="99EA2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43A6"/>
    <w:multiLevelType w:val="hybridMultilevel"/>
    <w:tmpl w:val="331AB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7F29"/>
    <w:multiLevelType w:val="hybridMultilevel"/>
    <w:tmpl w:val="5572832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E0B34"/>
    <w:multiLevelType w:val="hybridMultilevel"/>
    <w:tmpl w:val="43EC2492"/>
    <w:lvl w:ilvl="0" w:tplc="77E4DE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907E3"/>
    <w:multiLevelType w:val="hybridMultilevel"/>
    <w:tmpl w:val="79AACBEA"/>
    <w:lvl w:ilvl="0" w:tplc="99EA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B3961"/>
    <w:multiLevelType w:val="hybridMultilevel"/>
    <w:tmpl w:val="0C7E8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98BECA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15F3F"/>
    <w:multiLevelType w:val="hybridMultilevel"/>
    <w:tmpl w:val="96C8F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4D9F"/>
    <w:multiLevelType w:val="hybridMultilevel"/>
    <w:tmpl w:val="39FAAB0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95136"/>
    <w:multiLevelType w:val="hybridMultilevel"/>
    <w:tmpl w:val="B1C419E0"/>
    <w:lvl w:ilvl="0" w:tplc="5E6229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11653"/>
    <w:multiLevelType w:val="hybridMultilevel"/>
    <w:tmpl w:val="669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D6227"/>
    <w:multiLevelType w:val="hybridMultilevel"/>
    <w:tmpl w:val="313E835C"/>
    <w:lvl w:ilvl="0" w:tplc="24423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3"/>
  </w:num>
  <w:num w:numId="12">
    <w:abstractNumId w:val="12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F5"/>
    <w:rsid w:val="00010843"/>
    <w:rsid w:val="00092DB9"/>
    <w:rsid w:val="000C40EA"/>
    <w:rsid w:val="000E160E"/>
    <w:rsid w:val="0010181F"/>
    <w:rsid w:val="00121AD4"/>
    <w:rsid w:val="00130E29"/>
    <w:rsid w:val="00157FAA"/>
    <w:rsid w:val="001913F5"/>
    <w:rsid w:val="00194838"/>
    <w:rsid w:val="001E7B70"/>
    <w:rsid w:val="001F6B71"/>
    <w:rsid w:val="002757DA"/>
    <w:rsid w:val="00294837"/>
    <w:rsid w:val="002D6C3B"/>
    <w:rsid w:val="002F45EA"/>
    <w:rsid w:val="00326B26"/>
    <w:rsid w:val="00356EA7"/>
    <w:rsid w:val="00362BAF"/>
    <w:rsid w:val="003A5768"/>
    <w:rsid w:val="004B296D"/>
    <w:rsid w:val="004E31BD"/>
    <w:rsid w:val="005277F3"/>
    <w:rsid w:val="005740BC"/>
    <w:rsid w:val="00590C5E"/>
    <w:rsid w:val="005A3302"/>
    <w:rsid w:val="005B7EBF"/>
    <w:rsid w:val="006603A8"/>
    <w:rsid w:val="00662493"/>
    <w:rsid w:val="00692B18"/>
    <w:rsid w:val="006A43C2"/>
    <w:rsid w:val="006E7A28"/>
    <w:rsid w:val="00706C95"/>
    <w:rsid w:val="0071448D"/>
    <w:rsid w:val="00735302"/>
    <w:rsid w:val="00766AB8"/>
    <w:rsid w:val="007C2799"/>
    <w:rsid w:val="00802B3F"/>
    <w:rsid w:val="0081429D"/>
    <w:rsid w:val="008616A0"/>
    <w:rsid w:val="008A7134"/>
    <w:rsid w:val="008D10C8"/>
    <w:rsid w:val="009017DB"/>
    <w:rsid w:val="00903811"/>
    <w:rsid w:val="00933BC0"/>
    <w:rsid w:val="00941156"/>
    <w:rsid w:val="009B3477"/>
    <w:rsid w:val="00A53045"/>
    <w:rsid w:val="00A83F65"/>
    <w:rsid w:val="00A877EB"/>
    <w:rsid w:val="00AA1801"/>
    <w:rsid w:val="00AF2B59"/>
    <w:rsid w:val="00B07659"/>
    <w:rsid w:val="00B2153E"/>
    <w:rsid w:val="00B2228A"/>
    <w:rsid w:val="00B23210"/>
    <w:rsid w:val="00BC15BC"/>
    <w:rsid w:val="00BF3AC2"/>
    <w:rsid w:val="00C16E6D"/>
    <w:rsid w:val="00C227F9"/>
    <w:rsid w:val="00C94F54"/>
    <w:rsid w:val="00CB05F7"/>
    <w:rsid w:val="00CB2DEB"/>
    <w:rsid w:val="00D10516"/>
    <w:rsid w:val="00D54312"/>
    <w:rsid w:val="00DD4164"/>
    <w:rsid w:val="00E1451D"/>
    <w:rsid w:val="00E437D4"/>
    <w:rsid w:val="00EC23F0"/>
    <w:rsid w:val="00F21080"/>
    <w:rsid w:val="00F60EC3"/>
    <w:rsid w:val="00F86105"/>
    <w:rsid w:val="00F9565D"/>
    <w:rsid w:val="00FA440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B7C6"/>
  <w15:chartTrackingRefBased/>
  <w15:docId w15:val="{761E7DF4-35F7-4C2E-924E-819EC47B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1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3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6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2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D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D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DB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1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21A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nt8">
    <w:name w:val="font_8"/>
    <w:basedOn w:val="Normalny"/>
    <w:rsid w:val="00E4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9853-B4AD-4E60-BE77-774DF8F2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Przedpolewska</dc:creator>
  <cp:keywords/>
  <dc:description/>
  <cp:lastModifiedBy>Joanna Jaroć</cp:lastModifiedBy>
  <cp:revision>3</cp:revision>
  <cp:lastPrinted>2023-01-15T09:33:00Z</cp:lastPrinted>
  <dcterms:created xsi:type="dcterms:W3CDTF">2025-09-18T09:35:00Z</dcterms:created>
  <dcterms:modified xsi:type="dcterms:W3CDTF">2025-09-18T11:08:00Z</dcterms:modified>
</cp:coreProperties>
</file>