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28FCF" w14:textId="77777777" w:rsidR="004B1100" w:rsidRPr="00605A98" w:rsidRDefault="004B1100" w:rsidP="006A73F7">
      <w:pPr>
        <w:pStyle w:val="Nagwek1"/>
        <w:keepLines/>
        <w:spacing w:before="120" w:after="120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605A98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ZAPYTANIE OFERTOWE</w:t>
      </w:r>
    </w:p>
    <w:p w14:paraId="029E5795" w14:textId="5D66137F" w:rsidR="00DB2699" w:rsidRPr="00605A98" w:rsidRDefault="00DB2699" w:rsidP="006A73F7">
      <w:pPr>
        <w:rPr>
          <w:rFonts w:asciiTheme="minorHAnsi" w:hAnsiTheme="minorHAnsi" w:cstheme="minorHAnsi"/>
          <w:sz w:val="22"/>
          <w:szCs w:val="22"/>
        </w:rPr>
      </w:pPr>
      <w:r w:rsidRPr="00605A98">
        <w:rPr>
          <w:rFonts w:asciiTheme="minorHAnsi" w:hAnsiTheme="minorHAnsi" w:cstheme="minorHAnsi"/>
          <w:sz w:val="22"/>
          <w:szCs w:val="22"/>
        </w:rPr>
        <w:t>(dalej jako „zapytanie”)</w:t>
      </w:r>
    </w:p>
    <w:p w14:paraId="40E54F6D" w14:textId="77777777" w:rsidR="00794851" w:rsidRPr="00605A98" w:rsidRDefault="00794851" w:rsidP="006A73F7">
      <w:pPr>
        <w:pStyle w:val="Nagwek2"/>
        <w:keepLines w:val="0"/>
        <w:widowControl/>
        <w:suppressAutoHyphens/>
        <w:spacing w:before="120" w:after="120"/>
        <w:rPr>
          <w:rFonts w:asciiTheme="minorHAnsi" w:eastAsia="Times New Roman" w:hAnsiTheme="minorHAnsi" w:cstheme="minorHAnsi"/>
          <w:bCs w:val="0"/>
          <w:color w:val="auto"/>
          <w:sz w:val="22"/>
          <w:szCs w:val="22"/>
          <w:lang w:eastAsia="ar-SA" w:bidi="ar-SA"/>
        </w:rPr>
      </w:pPr>
      <w:r w:rsidRPr="00605A98">
        <w:rPr>
          <w:rFonts w:asciiTheme="minorHAnsi" w:eastAsia="Times New Roman" w:hAnsiTheme="minorHAnsi" w:cstheme="minorHAnsi"/>
          <w:bCs w:val="0"/>
          <w:color w:val="auto"/>
          <w:sz w:val="22"/>
          <w:szCs w:val="22"/>
          <w:lang w:eastAsia="ar-SA" w:bidi="ar-SA"/>
        </w:rPr>
        <w:t>Miejscowość i data dokumentu:</w:t>
      </w:r>
    </w:p>
    <w:p w14:paraId="3824E270" w14:textId="1C00A6CE" w:rsidR="00794851" w:rsidRPr="00605A98" w:rsidRDefault="00794851" w:rsidP="006A73F7">
      <w:pPr>
        <w:rPr>
          <w:rFonts w:asciiTheme="minorHAnsi" w:eastAsia="Times New Roman" w:hAnsiTheme="minorHAnsi" w:cstheme="minorHAnsi"/>
          <w:sz w:val="22"/>
          <w:szCs w:val="22"/>
        </w:rPr>
      </w:pPr>
      <w:r w:rsidRPr="00605A98">
        <w:rPr>
          <w:rFonts w:asciiTheme="minorHAnsi" w:eastAsia="Times New Roman" w:hAnsiTheme="minorHAnsi" w:cstheme="minorHAnsi"/>
          <w:sz w:val="22"/>
          <w:szCs w:val="22"/>
        </w:rPr>
        <w:t xml:space="preserve">Warszawa, dnia </w:t>
      </w:r>
      <w:r w:rsidR="00367D03" w:rsidRPr="00605A98">
        <w:rPr>
          <w:rFonts w:asciiTheme="minorHAnsi" w:eastAsia="Times New Roman" w:hAnsiTheme="minorHAnsi" w:cstheme="minorHAnsi"/>
          <w:sz w:val="22"/>
          <w:szCs w:val="22"/>
        </w:rPr>
        <w:t>16</w:t>
      </w:r>
      <w:r w:rsidR="00BE7498" w:rsidRPr="00605A98">
        <w:rPr>
          <w:rFonts w:asciiTheme="minorHAnsi" w:eastAsia="Times New Roman" w:hAnsiTheme="minorHAnsi" w:cstheme="minorHAnsi"/>
          <w:sz w:val="22"/>
          <w:szCs w:val="22"/>
        </w:rPr>
        <w:t>.01.</w:t>
      </w:r>
      <w:r w:rsidR="00210F97" w:rsidRPr="00605A98">
        <w:rPr>
          <w:rFonts w:asciiTheme="minorHAnsi" w:eastAsia="Times New Roman" w:hAnsiTheme="minorHAnsi" w:cstheme="minorHAnsi"/>
          <w:sz w:val="22"/>
          <w:szCs w:val="22"/>
        </w:rPr>
        <w:t>202</w:t>
      </w:r>
      <w:r w:rsidR="00367D03" w:rsidRPr="00605A98">
        <w:rPr>
          <w:rFonts w:asciiTheme="minorHAnsi" w:eastAsia="Times New Roman" w:hAnsiTheme="minorHAnsi" w:cstheme="minorHAnsi"/>
          <w:sz w:val="22"/>
          <w:szCs w:val="22"/>
        </w:rPr>
        <w:t>5</w:t>
      </w:r>
      <w:r w:rsidRPr="00605A98">
        <w:rPr>
          <w:rFonts w:asciiTheme="minorHAnsi" w:eastAsia="Times New Roman" w:hAnsiTheme="minorHAnsi" w:cstheme="minorHAnsi"/>
          <w:sz w:val="22"/>
          <w:szCs w:val="22"/>
        </w:rPr>
        <w:t xml:space="preserve"> r.</w:t>
      </w:r>
    </w:p>
    <w:p w14:paraId="7A0FB45B" w14:textId="77777777" w:rsidR="00794851" w:rsidRPr="00605A98" w:rsidRDefault="00794851" w:rsidP="006A73F7">
      <w:pPr>
        <w:pStyle w:val="Nagwek2"/>
        <w:keepLines w:val="0"/>
        <w:widowControl/>
        <w:suppressAutoHyphens/>
        <w:spacing w:before="120" w:after="120"/>
        <w:rPr>
          <w:rFonts w:asciiTheme="minorHAnsi" w:eastAsia="Times New Roman" w:hAnsiTheme="minorHAnsi" w:cstheme="minorHAnsi"/>
          <w:bCs w:val="0"/>
          <w:color w:val="auto"/>
          <w:sz w:val="22"/>
          <w:szCs w:val="22"/>
          <w:lang w:eastAsia="ar-SA" w:bidi="ar-SA"/>
        </w:rPr>
      </w:pPr>
      <w:r w:rsidRPr="00605A98">
        <w:rPr>
          <w:rFonts w:asciiTheme="minorHAnsi" w:eastAsia="Times New Roman" w:hAnsiTheme="minorHAnsi" w:cstheme="minorHAnsi"/>
          <w:bCs w:val="0"/>
          <w:color w:val="auto"/>
          <w:sz w:val="22"/>
          <w:szCs w:val="22"/>
          <w:lang w:eastAsia="ar-SA" w:bidi="ar-SA"/>
        </w:rPr>
        <w:t xml:space="preserve">Dotyczy: </w:t>
      </w:r>
    </w:p>
    <w:p w14:paraId="7FCA2151" w14:textId="5450DBAC" w:rsidR="00AB0E60" w:rsidRPr="00605A98" w:rsidRDefault="00794851" w:rsidP="00C921DB">
      <w:pPr>
        <w:pStyle w:val="Tekstpodstawowy"/>
        <w:ind w:left="0"/>
        <w:rPr>
          <w:rFonts w:asciiTheme="minorHAnsi" w:hAnsiTheme="minorHAnsi" w:cstheme="minorHAnsi"/>
          <w:sz w:val="22"/>
          <w:szCs w:val="22"/>
        </w:rPr>
      </w:pPr>
      <w:r w:rsidRPr="00605A98">
        <w:rPr>
          <w:rFonts w:asciiTheme="minorHAnsi" w:hAnsiTheme="minorHAnsi" w:cstheme="minorHAnsi"/>
          <w:sz w:val="22"/>
          <w:szCs w:val="22"/>
        </w:rPr>
        <w:t>Zamówienie publiczne o wartości nieprzekraczającej kwoty 130 000,00 zł, udzielane na podstawie art. 2 ust. 1 pkt 1 ustawy z dnia 11 września 2019r. Prawo zamówień publicznych (</w:t>
      </w:r>
      <w:proofErr w:type="spellStart"/>
      <w:r w:rsidR="003C5796" w:rsidRPr="00605A98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3C5796" w:rsidRPr="00605A98">
        <w:rPr>
          <w:rFonts w:asciiTheme="minorHAnsi" w:hAnsiTheme="minorHAnsi" w:cstheme="minorHAnsi"/>
          <w:sz w:val="22"/>
          <w:szCs w:val="22"/>
        </w:rPr>
        <w:t>. Dz. U. z 202</w:t>
      </w:r>
      <w:r w:rsidR="00545F71" w:rsidRPr="00605A98">
        <w:rPr>
          <w:rFonts w:asciiTheme="minorHAnsi" w:hAnsiTheme="minorHAnsi" w:cstheme="minorHAnsi"/>
          <w:sz w:val="22"/>
          <w:szCs w:val="22"/>
        </w:rPr>
        <w:t>4</w:t>
      </w:r>
      <w:r w:rsidR="006A73F7" w:rsidRPr="00605A98">
        <w:rPr>
          <w:rFonts w:asciiTheme="minorHAnsi" w:hAnsiTheme="minorHAnsi" w:cstheme="minorHAnsi"/>
          <w:sz w:val="22"/>
          <w:szCs w:val="22"/>
        </w:rPr>
        <w:t xml:space="preserve"> r. poz. </w:t>
      </w:r>
      <w:r w:rsidR="00545F71" w:rsidRPr="00605A98">
        <w:rPr>
          <w:rFonts w:asciiTheme="minorHAnsi" w:hAnsiTheme="minorHAnsi" w:cstheme="minorHAnsi"/>
          <w:sz w:val="22"/>
          <w:szCs w:val="22"/>
        </w:rPr>
        <w:t>1320</w:t>
      </w:r>
      <w:r w:rsidR="006A73F7" w:rsidRPr="00605A98">
        <w:rPr>
          <w:rFonts w:asciiTheme="minorHAnsi" w:hAnsiTheme="minorHAnsi" w:cstheme="minorHAnsi"/>
          <w:sz w:val="22"/>
          <w:szCs w:val="22"/>
        </w:rPr>
        <w:t xml:space="preserve">), </w:t>
      </w:r>
      <w:r w:rsidRPr="00605A98">
        <w:rPr>
          <w:rFonts w:asciiTheme="minorHAnsi" w:hAnsiTheme="minorHAnsi" w:cstheme="minorHAnsi"/>
          <w:sz w:val="22"/>
          <w:szCs w:val="22"/>
        </w:rPr>
        <w:t>pn.:</w:t>
      </w:r>
      <w:r w:rsidR="00AB0E60" w:rsidRPr="00605A98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Hlk187325738"/>
      <w:r w:rsidR="00367D03" w:rsidRPr="00605A98">
        <w:rPr>
          <w:rFonts w:asciiTheme="minorHAnsi" w:hAnsiTheme="minorHAnsi" w:cstheme="minorHAnsi"/>
          <w:b/>
          <w:sz w:val="22"/>
          <w:szCs w:val="22"/>
        </w:rPr>
        <w:t>Oczyszczenie terenu z drzew i samosiewów</w:t>
      </w:r>
      <w:r w:rsidR="00AB0E60" w:rsidRPr="00605A98">
        <w:rPr>
          <w:rFonts w:asciiTheme="minorHAnsi" w:hAnsiTheme="minorHAnsi" w:cstheme="minorHAnsi"/>
          <w:b/>
          <w:sz w:val="22"/>
          <w:szCs w:val="22"/>
        </w:rPr>
        <w:t>.</w:t>
      </w:r>
      <w:r w:rsidR="00AB0E60" w:rsidRPr="00605A98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</w:p>
    <w:p w14:paraId="6A68E943" w14:textId="55C9A653" w:rsidR="00AB0E60" w:rsidRPr="0066653F" w:rsidRDefault="00AB0E60" w:rsidP="00AB0E6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6350DE" w14:textId="447E7C51" w:rsidR="00E7381F" w:rsidRPr="0066653F" w:rsidRDefault="00794851" w:rsidP="00E7381F">
      <w:pPr>
        <w:spacing w:after="120"/>
        <w:ind w:firstLine="1"/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</w:pPr>
      <w:r w:rsidRPr="0066653F">
        <w:rPr>
          <w:rFonts w:asciiTheme="minorHAnsi" w:hAnsiTheme="minorHAnsi" w:cstheme="minorHAnsi"/>
          <w:sz w:val="22"/>
          <w:szCs w:val="22"/>
        </w:rPr>
        <w:t xml:space="preserve">Znak sprawy: </w:t>
      </w:r>
      <w:bookmarkStart w:id="1" w:name="_Hlk187326168"/>
      <w:r w:rsidR="00E7381F" w:rsidRPr="0066653F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DAS.22</w:t>
      </w:r>
      <w:r w:rsidR="00B414B2" w:rsidRPr="0066653F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4</w:t>
      </w:r>
      <w:r w:rsidR="00E7381F" w:rsidRPr="0066653F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.1.1.M</w:t>
      </w:r>
      <w:r w:rsidR="00B414B2" w:rsidRPr="0066653F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D</w:t>
      </w:r>
      <w:r w:rsidR="00E7381F" w:rsidRPr="0066653F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.202</w:t>
      </w:r>
      <w:r w:rsidR="00B414B2" w:rsidRPr="0066653F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5</w:t>
      </w:r>
      <w:bookmarkEnd w:id="1"/>
    </w:p>
    <w:p w14:paraId="17CB2726" w14:textId="77777777" w:rsidR="00E7381F" w:rsidRPr="00605A98" w:rsidRDefault="00E7381F" w:rsidP="00E7381F">
      <w:pPr>
        <w:spacing w:after="120"/>
        <w:ind w:firstLine="1"/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</w:pPr>
    </w:p>
    <w:p w14:paraId="221D27DD" w14:textId="17223EAD" w:rsidR="00794851" w:rsidRPr="00605A98" w:rsidRDefault="00794851" w:rsidP="00E7381F">
      <w:pPr>
        <w:spacing w:after="120"/>
        <w:ind w:firstLine="1"/>
        <w:rPr>
          <w:rFonts w:asciiTheme="minorHAnsi" w:eastAsia="Times New Roman" w:hAnsiTheme="minorHAnsi" w:cstheme="minorHAnsi"/>
          <w:bCs/>
          <w:color w:val="auto"/>
          <w:sz w:val="22"/>
          <w:szCs w:val="22"/>
          <w:lang w:eastAsia="ar-SA" w:bidi="ar-SA"/>
        </w:rPr>
      </w:pPr>
      <w:r w:rsidRPr="00605A98">
        <w:rPr>
          <w:rFonts w:asciiTheme="minorHAnsi" w:eastAsia="Times New Roman" w:hAnsiTheme="minorHAnsi" w:cstheme="minorHAnsi"/>
          <w:color w:val="auto"/>
          <w:sz w:val="22"/>
          <w:szCs w:val="22"/>
          <w:lang w:eastAsia="ar-SA" w:bidi="ar-SA"/>
        </w:rPr>
        <w:t xml:space="preserve">Treść informacji: </w:t>
      </w:r>
    </w:p>
    <w:p w14:paraId="4ADDAF88" w14:textId="77777777" w:rsidR="00A65E9A" w:rsidRPr="00605A98" w:rsidRDefault="00A65E9A" w:rsidP="00A65E9A">
      <w:pPr>
        <w:autoSpaceDE w:val="0"/>
        <w:autoSpaceDN w:val="0"/>
        <w:spacing w:before="240" w:line="245" w:lineRule="auto"/>
        <w:rPr>
          <w:rFonts w:asciiTheme="minorHAnsi" w:eastAsiaTheme="minorEastAsia" w:hAnsiTheme="minorHAnsi" w:cstheme="minorHAnsi"/>
          <w:color w:val="auto"/>
          <w:sz w:val="22"/>
          <w:szCs w:val="22"/>
          <w:lang w:bidi="ar-SA"/>
        </w:rPr>
      </w:pPr>
      <w:r w:rsidRPr="00605A98">
        <w:rPr>
          <w:rFonts w:asciiTheme="minorHAnsi" w:eastAsia="Calibri" w:hAnsiTheme="minorHAnsi" w:cstheme="minorHAnsi"/>
          <w:sz w:val="22"/>
          <w:szCs w:val="22"/>
        </w:rPr>
        <w:t>O udzielnie zamówienia mogą ubiegać się wykonawcy, którzy nie są podmiotami rosyjskimi w rozumieniu przepisów art. 7 ust. 1 ustawy z dnia 13 kwietnia 2022 r. o szczególnych rozwiązaniach w zakresie przeciwdziałania wspieraniu agresji na Ukrainę oraz służących ochronie bezpieczeństwa narodowego w zw. z art. 5 k rozporządzenia 833/2014 w brzmieniu nadanym rozporządzeniem 2022/576 Rady Unii Europejskiej (UE) dotyczącym środków ograniczających w związku z działaniami Rosji destabilizującymi sytuację na Ukrainie (Dz. Urz. UE nr L 111 z 8.4.2022, str. 1).</w:t>
      </w:r>
    </w:p>
    <w:p w14:paraId="35A3C40E" w14:textId="77777777" w:rsidR="00A65E9A" w:rsidRPr="00605A98" w:rsidRDefault="00A65E9A" w:rsidP="00A65E9A">
      <w:pPr>
        <w:autoSpaceDE w:val="0"/>
        <w:autoSpaceDN w:val="0"/>
        <w:spacing w:before="168" w:line="244" w:lineRule="auto"/>
        <w:ind w:right="144"/>
        <w:rPr>
          <w:rFonts w:asciiTheme="minorHAnsi" w:hAnsiTheme="minorHAnsi" w:cstheme="minorHAnsi"/>
          <w:sz w:val="22"/>
          <w:szCs w:val="22"/>
        </w:rPr>
      </w:pPr>
      <w:proofErr w:type="spellStart"/>
      <w:r w:rsidRPr="00605A98">
        <w:rPr>
          <w:rFonts w:asciiTheme="minorHAnsi" w:eastAsia="Calibri" w:hAnsiTheme="minorHAnsi" w:cstheme="minorHAnsi"/>
          <w:b/>
          <w:sz w:val="22"/>
          <w:szCs w:val="22"/>
        </w:rPr>
        <w:t>Ogólnounijny</w:t>
      </w:r>
      <w:proofErr w:type="spellEnd"/>
      <w:r w:rsidRPr="00605A98">
        <w:rPr>
          <w:rFonts w:asciiTheme="minorHAnsi" w:eastAsia="Calibri" w:hAnsiTheme="minorHAnsi" w:cstheme="minorHAnsi"/>
          <w:b/>
          <w:sz w:val="22"/>
          <w:szCs w:val="22"/>
        </w:rPr>
        <w:t xml:space="preserve"> zakaz udziału rosyjskich wykonawców w zamówieniach publicznych i koncesjach </w:t>
      </w:r>
      <w:r w:rsidRPr="00605A98">
        <w:rPr>
          <w:rFonts w:asciiTheme="minorHAnsi" w:eastAsia="Calibri" w:hAnsiTheme="minorHAnsi" w:cstheme="minorHAnsi"/>
          <w:sz w:val="22"/>
          <w:szCs w:val="22"/>
        </w:rPr>
        <w:t>udzielanych w państwach członkowskich Unii Europejskiej obejmuje również podwykonawców, dostawców i podmioty, na których zdolności wykonawca lub koncesjonariusz polega, w przypadku gdy przypada na nich ponad 10 % wartości zamówienia lub koncesji.</w:t>
      </w:r>
    </w:p>
    <w:p w14:paraId="7A49564D" w14:textId="58365721" w:rsidR="00A65E9A" w:rsidRPr="00605A98" w:rsidRDefault="00A65E9A" w:rsidP="00A65E9A">
      <w:pPr>
        <w:autoSpaceDE w:val="0"/>
        <w:autoSpaceDN w:val="0"/>
        <w:spacing w:before="240" w:line="244" w:lineRule="auto"/>
        <w:rPr>
          <w:rFonts w:asciiTheme="minorHAnsi" w:eastAsia="Calibri" w:hAnsiTheme="minorHAnsi" w:cstheme="minorHAnsi"/>
          <w:b/>
          <w:sz w:val="22"/>
          <w:szCs w:val="22"/>
        </w:rPr>
      </w:pPr>
      <w:r w:rsidRPr="00605A98">
        <w:rPr>
          <w:rFonts w:asciiTheme="minorHAnsi" w:eastAsia="Calibri" w:hAnsiTheme="minorHAnsi" w:cstheme="minorHAnsi"/>
          <w:b/>
          <w:sz w:val="22"/>
          <w:szCs w:val="22"/>
        </w:rPr>
        <w:t xml:space="preserve">Uwaga: Podmiot podlegający wykluczeniu na podstawie art. 7 ust. 1 ustawy z dnia 13 kwietnia 2022 r. o szczególnych rozwiązaniach w zakresie przeciwdziałania wspieraniu agresji na Ukrainę oraz służących ochronie bezpieczeństwa narodowego w zw. z art. 5 k rozporządzenia 833/2014 w brzmieniu nadanym rozporządzeniem 2022/576 Rady Unii Europejskiej (UE) dotyczącym środków ograniczających w związku z działaniami Rosji destabilizującymi sytuację na Ukrainie (Dz. Urz. UE nr L 111 z 8.4.2022, str. 1), który ubiega się o udzielenie zamówienia publicznego lub bierze udział w postępowaniu o udzielenie zamówienia publicznego, przy czym, przez ubieganie się o udzielenie zamówienia publicznego rozumie się odpowiednio złożenie oferty, przystąpienie do negocjacji podlega karze pieniężnej do 20 000 000 zł. </w:t>
      </w:r>
    </w:p>
    <w:p w14:paraId="38206AB4" w14:textId="3D715512" w:rsidR="000472E5" w:rsidRPr="00605A98" w:rsidRDefault="000472E5" w:rsidP="00A65E9A">
      <w:pPr>
        <w:pStyle w:val="Nagwek3"/>
        <w:numPr>
          <w:ilvl w:val="0"/>
          <w:numId w:val="1"/>
        </w:numPr>
        <w:spacing w:before="360" w:after="120"/>
        <w:ind w:left="284" w:hanging="284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605A9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Opis przedmiotu zamówienia</w:t>
      </w:r>
    </w:p>
    <w:p w14:paraId="3FD97818" w14:textId="48D22759" w:rsidR="00AB0E60" w:rsidRPr="00605A98" w:rsidRDefault="002D6A0A" w:rsidP="00AB0E60">
      <w:pPr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605A9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Szczegółowy o</w:t>
      </w:r>
      <w:r w:rsidR="00672015" w:rsidRPr="00605A9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pis przedmiotu zamówienia został zawarty w załączniku numer 6</w:t>
      </w:r>
      <w:r w:rsidR="00545F71" w:rsidRPr="00605A9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 xml:space="preserve"> do niniejszego zapytania ofertowego</w:t>
      </w:r>
      <w:r w:rsidR="00367D03" w:rsidRPr="00605A98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.</w:t>
      </w:r>
    </w:p>
    <w:p w14:paraId="3E9702F4" w14:textId="77777777" w:rsidR="00672015" w:rsidRPr="0066653F" w:rsidRDefault="00672015" w:rsidP="00AB0E60">
      <w:pPr>
        <w:rPr>
          <w:rFonts w:asciiTheme="minorHAnsi" w:hAnsiTheme="minorHAnsi" w:cstheme="minorHAnsi"/>
          <w:color w:val="0D0D0D" w:themeColor="text1" w:themeTint="F2"/>
          <w:sz w:val="22"/>
          <w:szCs w:val="22"/>
          <w:highlight w:val="yellow"/>
        </w:rPr>
      </w:pPr>
    </w:p>
    <w:p w14:paraId="1359F8A8" w14:textId="7F905507" w:rsidR="00DB2699" w:rsidRPr="00605A98" w:rsidRDefault="00794851" w:rsidP="00AB0E60">
      <w:pPr>
        <w:pStyle w:val="Akapitzlist"/>
        <w:numPr>
          <w:ilvl w:val="1"/>
          <w:numId w:val="15"/>
        </w:numPr>
        <w:spacing w:after="120" w:line="22" w:lineRule="atLeast"/>
        <w:rPr>
          <w:rFonts w:cstheme="minorHAnsi"/>
        </w:rPr>
      </w:pPr>
      <w:r w:rsidRPr="00605A98">
        <w:rPr>
          <w:rFonts w:cstheme="minorHAnsi"/>
        </w:rPr>
        <w:t xml:space="preserve">Wzór umowy zawiera </w:t>
      </w:r>
      <w:r w:rsidR="00DB2699" w:rsidRPr="00605A98">
        <w:rPr>
          <w:rFonts w:cstheme="minorHAnsi"/>
          <w:b/>
        </w:rPr>
        <w:t>z</w:t>
      </w:r>
      <w:r w:rsidR="00E379A1" w:rsidRPr="00605A98">
        <w:rPr>
          <w:rFonts w:cstheme="minorHAnsi"/>
          <w:b/>
        </w:rPr>
        <w:t>łącznik nr 4</w:t>
      </w:r>
      <w:r w:rsidRPr="00605A98">
        <w:rPr>
          <w:rFonts w:cstheme="minorHAnsi"/>
        </w:rPr>
        <w:t xml:space="preserve"> do </w:t>
      </w:r>
      <w:r w:rsidR="00DB2699" w:rsidRPr="00605A98">
        <w:rPr>
          <w:rFonts w:cstheme="minorHAnsi"/>
        </w:rPr>
        <w:t>niniejszego zapytania</w:t>
      </w:r>
      <w:r w:rsidRPr="00605A98">
        <w:rPr>
          <w:rFonts w:cstheme="minorHAnsi"/>
        </w:rPr>
        <w:t>.</w:t>
      </w:r>
    </w:p>
    <w:p w14:paraId="7AF90857" w14:textId="77777777" w:rsidR="00546FAC" w:rsidRPr="00605A98" w:rsidRDefault="000472E5" w:rsidP="00546FAC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605A98">
        <w:rPr>
          <w:rFonts w:asciiTheme="minorHAnsi" w:hAnsiTheme="minorHAnsi" w:cstheme="minorHAnsi"/>
          <w:sz w:val="22"/>
          <w:szCs w:val="22"/>
        </w:rPr>
        <w:t xml:space="preserve">Kod CPV: </w:t>
      </w:r>
    </w:p>
    <w:p w14:paraId="006936C4" w14:textId="77777777" w:rsidR="00367D03" w:rsidRPr="0066653F" w:rsidRDefault="004A1EBA" w:rsidP="00367D03">
      <w:pPr>
        <w:pStyle w:val="Akapitzlist"/>
        <w:ind w:left="360" w:firstLine="348"/>
        <w:rPr>
          <w:rFonts w:cstheme="minorHAnsi"/>
        </w:rPr>
      </w:pPr>
      <w:hyperlink r:id="rId9" w:history="1">
        <w:r w:rsidR="00367D03" w:rsidRPr="0066653F">
          <w:rPr>
            <w:rFonts w:cstheme="minorHAnsi"/>
          </w:rPr>
          <w:t>45111213-4</w:t>
        </w:r>
      </w:hyperlink>
      <w:r w:rsidR="00367D03" w:rsidRPr="0066653F">
        <w:rPr>
          <w:rFonts w:cstheme="minorHAnsi"/>
        </w:rPr>
        <w:t xml:space="preserve"> </w:t>
      </w:r>
      <w:r w:rsidR="00367D03" w:rsidRPr="0066653F">
        <w:rPr>
          <w:rFonts w:cstheme="minorHAnsi"/>
        </w:rPr>
        <w:tab/>
        <w:t>Roboty w zakresie oczyszczania terenu</w:t>
      </w:r>
    </w:p>
    <w:p w14:paraId="5F66B9E5" w14:textId="77777777" w:rsidR="00367D03" w:rsidRPr="0066653F" w:rsidRDefault="004A1EBA" w:rsidP="00367D03">
      <w:pPr>
        <w:pStyle w:val="Akapitzlist"/>
        <w:ind w:left="360" w:firstLine="348"/>
        <w:rPr>
          <w:rFonts w:cstheme="minorHAnsi"/>
        </w:rPr>
      </w:pPr>
      <w:hyperlink r:id="rId10" w:history="1">
        <w:r w:rsidR="00367D03" w:rsidRPr="0066653F">
          <w:rPr>
            <w:rFonts w:cstheme="minorHAnsi"/>
          </w:rPr>
          <w:t>77200000-2</w:t>
        </w:r>
      </w:hyperlink>
      <w:r w:rsidR="00367D03" w:rsidRPr="0066653F">
        <w:rPr>
          <w:rFonts w:cstheme="minorHAnsi"/>
        </w:rPr>
        <w:t xml:space="preserve"> </w:t>
      </w:r>
      <w:r w:rsidR="00367D03" w:rsidRPr="0066653F">
        <w:rPr>
          <w:rFonts w:cstheme="minorHAnsi"/>
        </w:rPr>
        <w:tab/>
        <w:t>Usługi leśnictwa</w:t>
      </w:r>
    </w:p>
    <w:p w14:paraId="02F664FB" w14:textId="77777777" w:rsidR="00367D03" w:rsidRPr="0066653F" w:rsidRDefault="004A1EBA" w:rsidP="00367D03">
      <w:pPr>
        <w:pStyle w:val="Akapitzlist"/>
        <w:ind w:left="360" w:firstLine="348"/>
        <w:rPr>
          <w:rFonts w:cstheme="minorHAnsi"/>
        </w:rPr>
      </w:pPr>
      <w:hyperlink r:id="rId11" w:history="1">
        <w:r w:rsidR="00367D03" w:rsidRPr="0066653F">
          <w:rPr>
            <w:rFonts w:cstheme="minorHAnsi"/>
          </w:rPr>
          <w:t>77300000-3</w:t>
        </w:r>
      </w:hyperlink>
      <w:r w:rsidR="00367D03" w:rsidRPr="0066653F">
        <w:rPr>
          <w:rFonts w:cstheme="minorHAnsi"/>
        </w:rPr>
        <w:tab/>
        <w:t>Usługi ogrodnicze</w:t>
      </w:r>
    </w:p>
    <w:p w14:paraId="458529AC" w14:textId="0D153FC5" w:rsidR="008E46D4" w:rsidRPr="00605A98" w:rsidRDefault="002015DC" w:rsidP="006A73F7">
      <w:pPr>
        <w:pStyle w:val="Nagwek3"/>
        <w:numPr>
          <w:ilvl w:val="0"/>
          <w:numId w:val="1"/>
        </w:numPr>
        <w:spacing w:before="120" w:after="120"/>
        <w:ind w:left="425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605A98">
        <w:rPr>
          <w:rFonts w:asciiTheme="minorHAnsi" w:hAnsiTheme="minorHAnsi" w:cstheme="minorHAnsi"/>
          <w:color w:val="auto"/>
          <w:sz w:val="22"/>
          <w:szCs w:val="22"/>
        </w:rPr>
        <w:lastRenderedPageBreak/>
        <w:t>Termin wykonania zamówienia:</w:t>
      </w:r>
    </w:p>
    <w:p w14:paraId="49E0E9BB" w14:textId="2D813F8D" w:rsidR="00DF60A2" w:rsidRPr="00605A98" w:rsidRDefault="00DF60A2" w:rsidP="006A73F7">
      <w:pPr>
        <w:pStyle w:val="Tekstpodstawowy"/>
        <w:numPr>
          <w:ilvl w:val="0"/>
          <w:numId w:val="13"/>
        </w:numPr>
        <w:spacing w:after="120" w:line="276" w:lineRule="auto"/>
        <w:ind w:left="567" w:hanging="357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605A98">
        <w:rPr>
          <w:rFonts w:asciiTheme="minorHAnsi" w:eastAsiaTheme="minorHAnsi" w:hAnsiTheme="minorHAnsi" w:cstheme="minorHAnsi"/>
          <w:sz w:val="22"/>
          <w:szCs w:val="22"/>
        </w:rPr>
        <w:t>Rozpoczęci</w:t>
      </w:r>
      <w:r w:rsidR="00DF5EAE" w:rsidRPr="00605A98">
        <w:rPr>
          <w:rFonts w:asciiTheme="minorHAnsi" w:eastAsiaTheme="minorHAnsi" w:hAnsiTheme="minorHAnsi" w:cstheme="minorHAnsi"/>
          <w:sz w:val="22"/>
          <w:szCs w:val="22"/>
        </w:rPr>
        <w:t xml:space="preserve">e realizacji przedmiotu umowy: </w:t>
      </w:r>
      <w:r w:rsidRPr="00605A98">
        <w:rPr>
          <w:rFonts w:asciiTheme="minorHAnsi" w:eastAsiaTheme="minorHAnsi" w:hAnsiTheme="minorHAnsi" w:cstheme="minorHAnsi"/>
          <w:sz w:val="22"/>
          <w:szCs w:val="22"/>
        </w:rPr>
        <w:t>od dnia podpisania umowy</w:t>
      </w:r>
    </w:p>
    <w:p w14:paraId="06600F14" w14:textId="572E3CB2" w:rsidR="00DF60A2" w:rsidRPr="00605A98" w:rsidRDefault="00DF60A2" w:rsidP="006A73F7">
      <w:pPr>
        <w:pStyle w:val="Tekstpodstawowy"/>
        <w:numPr>
          <w:ilvl w:val="0"/>
          <w:numId w:val="13"/>
        </w:numPr>
        <w:spacing w:after="120" w:line="276" w:lineRule="auto"/>
        <w:ind w:left="567" w:hanging="357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605A98">
        <w:rPr>
          <w:rFonts w:asciiTheme="minorHAnsi" w:eastAsiaTheme="minorHAnsi" w:hAnsiTheme="minorHAnsi" w:cstheme="minorHAnsi"/>
          <w:sz w:val="22"/>
          <w:szCs w:val="22"/>
        </w:rPr>
        <w:t xml:space="preserve">Termin zakończenia realizacji przedmiotu umowy: </w:t>
      </w:r>
      <w:r w:rsidR="00367D03" w:rsidRPr="00605A98">
        <w:rPr>
          <w:rFonts w:asciiTheme="minorHAnsi" w:eastAsiaTheme="minorHAnsi" w:hAnsiTheme="minorHAnsi" w:cstheme="minorHAnsi"/>
          <w:sz w:val="22"/>
          <w:szCs w:val="22"/>
        </w:rPr>
        <w:t>1</w:t>
      </w:r>
      <w:r w:rsidR="00AB64FB" w:rsidRPr="00605A98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367D03" w:rsidRPr="00605A98">
        <w:rPr>
          <w:rFonts w:asciiTheme="minorHAnsi" w:eastAsiaTheme="minorHAnsi" w:hAnsiTheme="minorHAnsi" w:cstheme="minorHAnsi"/>
          <w:sz w:val="22"/>
          <w:szCs w:val="22"/>
        </w:rPr>
        <w:t>marca</w:t>
      </w:r>
      <w:r w:rsidR="00BE7498" w:rsidRPr="00605A98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210F97" w:rsidRPr="00605A98">
        <w:rPr>
          <w:rFonts w:asciiTheme="minorHAnsi" w:eastAsiaTheme="minorHAnsi" w:hAnsiTheme="minorHAnsi" w:cstheme="minorHAnsi"/>
          <w:sz w:val="22"/>
          <w:szCs w:val="22"/>
        </w:rPr>
        <w:t>202</w:t>
      </w:r>
      <w:r w:rsidR="00367D03" w:rsidRPr="00605A98">
        <w:rPr>
          <w:rFonts w:asciiTheme="minorHAnsi" w:eastAsiaTheme="minorHAnsi" w:hAnsiTheme="minorHAnsi" w:cstheme="minorHAnsi"/>
          <w:sz w:val="22"/>
          <w:szCs w:val="22"/>
        </w:rPr>
        <w:t>5</w:t>
      </w:r>
      <w:r w:rsidRPr="00605A98">
        <w:rPr>
          <w:rFonts w:asciiTheme="minorHAnsi" w:eastAsiaTheme="minorHAnsi" w:hAnsiTheme="minorHAnsi" w:cstheme="minorHAnsi"/>
          <w:sz w:val="22"/>
          <w:szCs w:val="22"/>
        </w:rPr>
        <w:t xml:space="preserve"> r.</w:t>
      </w:r>
    </w:p>
    <w:p w14:paraId="37FDDB68" w14:textId="7AF62927" w:rsidR="00B80524" w:rsidRPr="00605A98" w:rsidRDefault="000472E5" w:rsidP="006A73F7">
      <w:pPr>
        <w:pStyle w:val="Nagwek3"/>
        <w:numPr>
          <w:ilvl w:val="0"/>
          <w:numId w:val="1"/>
        </w:numPr>
        <w:spacing w:before="120" w:after="120"/>
        <w:rPr>
          <w:rFonts w:asciiTheme="minorHAnsi" w:hAnsiTheme="minorHAnsi" w:cstheme="minorHAnsi"/>
          <w:color w:val="auto"/>
          <w:sz w:val="22"/>
          <w:szCs w:val="22"/>
        </w:rPr>
      </w:pPr>
      <w:r w:rsidRPr="00605A98">
        <w:rPr>
          <w:rFonts w:asciiTheme="minorHAnsi" w:hAnsiTheme="minorHAnsi" w:cstheme="minorHAnsi"/>
          <w:color w:val="auto"/>
          <w:sz w:val="22"/>
          <w:szCs w:val="22"/>
        </w:rPr>
        <w:t xml:space="preserve">Wskazanie osób uprawnionych do kontaktowania się z </w:t>
      </w:r>
      <w:r w:rsidR="00957524" w:rsidRPr="00605A98">
        <w:rPr>
          <w:rFonts w:asciiTheme="minorHAnsi" w:hAnsiTheme="minorHAnsi" w:cstheme="minorHAnsi"/>
          <w:color w:val="auto"/>
          <w:sz w:val="22"/>
          <w:szCs w:val="22"/>
        </w:rPr>
        <w:t>Wykonawcami</w:t>
      </w:r>
      <w:r w:rsidR="003E0344" w:rsidRPr="00605A98">
        <w:rPr>
          <w:rFonts w:asciiTheme="minorHAnsi" w:hAnsiTheme="minorHAnsi" w:cstheme="minorHAnsi"/>
          <w:color w:val="auto"/>
          <w:sz w:val="22"/>
          <w:szCs w:val="22"/>
        </w:rPr>
        <w:t>:</w:t>
      </w:r>
      <w:r w:rsidRPr="00605A9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1456AEA" w14:textId="1CDE8B42" w:rsidR="00343D7E" w:rsidRPr="00605A98" w:rsidRDefault="00367D03" w:rsidP="006A73F7">
      <w:pPr>
        <w:pStyle w:val="Akapitzlist"/>
        <w:ind w:left="425"/>
        <w:contextualSpacing w:val="0"/>
        <w:rPr>
          <w:rFonts w:cstheme="minorHAnsi"/>
        </w:rPr>
      </w:pPr>
      <w:r w:rsidRPr="00605A98">
        <w:rPr>
          <w:rFonts w:cstheme="minorHAnsi"/>
        </w:rPr>
        <w:t>Monika Drabik</w:t>
      </w:r>
      <w:r w:rsidR="007E5E98" w:rsidRPr="00605A98">
        <w:rPr>
          <w:rFonts w:cstheme="minorHAnsi"/>
        </w:rPr>
        <w:t xml:space="preserve">, </w:t>
      </w:r>
      <w:r w:rsidR="002D6A0A" w:rsidRPr="00605A98">
        <w:rPr>
          <w:rFonts w:cstheme="minorHAnsi"/>
        </w:rPr>
        <w:t>e-</w:t>
      </w:r>
      <w:r w:rsidR="007E5E98" w:rsidRPr="00605A98">
        <w:rPr>
          <w:rFonts w:cstheme="minorHAnsi"/>
        </w:rPr>
        <w:t xml:space="preserve">mail: </w:t>
      </w:r>
      <w:hyperlink r:id="rId12" w:history="1">
        <w:r w:rsidRPr="00605A98">
          <w:rPr>
            <w:rStyle w:val="Hipercze"/>
            <w:rFonts w:cstheme="minorHAnsi"/>
          </w:rPr>
          <w:t>mdrabik@muzuem-wilanow.pl</w:t>
        </w:r>
      </w:hyperlink>
      <w:r w:rsidR="002D6A0A" w:rsidRPr="00605A98">
        <w:rPr>
          <w:rFonts w:cstheme="minorHAnsi"/>
        </w:rPr>
        <w:t xml:space="preserve">, tel. </w:t>
      </w:r>
      <w:r w:rsidRPr="00605A98">
        <w:rPr>
          <w:rFonts w:cstheme="minorHAnsi"/>
        </w:rPr>
        <w:t>+ 48 785 905 761</w:t>
      </w:r>
      <w:r w:rsidR="00343D7E" w:rsidRPr="00605A98">
        <w:rPr>
          <w:rFonts w:cstheme="minorHAnsi"/>
        </w:rPr>
        <w:t>.</w:t>
      </w:r>
    </w:p>
    <w:p w14:paraId="6F18DA34" w14:textId="77777777" w:rsidR="00F03447" w:rsidRPr="00605A98" w:rsidRDefault="000472E5" w:rsidP="006A73F7">
      <w:pPr>
        <w:pStyle w:val="Nagwek3"/>
        <w:numPr>
          <w:ilvl w:val="0"/>
          <w:numId w:val="1"/>
        </w:numPr>
        <w:spacing w:before="120" w:after="120"/>
        <w:ind w:left="425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605A98">
        <w:rPr>
          <w:rFonts w:asciiTheme="minorHAnsi" w:hAnsiTheme="minorHAnsi" w:cstheme="minorHAnsi"/>
          <w:color w:val="auto"/>
          <w:sz w:val="22"/>
          <w:szCs w:val="22"/>
        </w:rPr>
        <w:t>Opis warunków zamówienia:</w:t>
      </w:r>
    </w:p>
    <w:p w14:paraId="0B72E0D2" w14:textId="465C673F" w:rsidR="00D4631B" w:rsidRPr="00605A98" w:rsidRDefault="00D4631B" w:rsidP="006A3F71">
      <w:pPr>
        <w:pStyle w:val="Akapitzlist"/>
        <w:numPr>
          <w:ilvl w:val="0"/>
          <w:numId w:val="16"/>
        </w:numPr>
        <w:rPr>
          <w:rFonts w:cstheme="minorHAnsi"/>
        </w:rPr>
      </w:pPr>
      <w:r w:rsidRPr="00605A98">
        <w:rPr>
          <w:rFonts w:cstheme="minorHAnsi"/>
        </w:rPr>
        <w:t xml:space="preserve">Wykonawca powinien posiadać doświadczenie w prowadzeniu prac na terenie objętych formą ochrony przyrody lub formą ochrony zabytków, co należy udowodnić przedstawiając </w:t>
      </w:r>
      <w:r w:rsidR="003D3036">
        <w:rPr>
          <w:rFonts w:cstheme="minorHAnsi"/>
        </w:rPr>
        <w:t xml:space="preserve">przynajmniej jedną  </w:t>
      </w:r>
      <w:r w:rsidRPr="00605A98">
        <w:rPr>
          <w:rFonts w:cstheme="minorHAnsi"/>
        </w:rPr>
        <w:t>referencje</w:t>
      </w:r>
      <w:r w:rsidR="003D3036">
        <w:rPr>
          <w:rFonts w:cstheme="minorHAnsi"/>
        </w:rPr>
        <w:t xml:space="preserve"> dotyczącą wykonania mulczowania lub wycinki drzew na powierzchni minimum 2 ha.</w:t>
      </w:r>
    </w:p>
    <w:p w14:paraId="04E87975" w14:textId="77777777" w:rsidR="006A3F71" w:rsidRPr="00605A98" w:rsidRDefault="00D4631B" w:rsidP="006A3F71">
      <w:pPr>
        <w:pStyle w:val="Akapitzlist"/>
        <w:numPr>
          <w:ilvl w:val="0"/>
          <w:numId w:val="16"/>
        </w:numPr>
        <w:rPr>
          <w:rFonts w:cstheme="minorHAnsi"/>
        </w:rPr>
      </w:pPr>
      <w:r w:rsidRPr="00605A98">
        <w:rPr>
          <w:rFonts w:cstheme="minorHAnsi"/>
        </w:rPr>
        <w:t>Wykonawca wykaże że skieruje do prac co najmniej 1 osobę pełniącą nadzór nad wykonywanymi pracami – Kierownik prac przy zabytkach będących parkami wpisanymi do rejestru albo innego rodzaju zorganizowaną zielenią wpisaną do rejestru tj. osobę spełniającą wymagania określone  w art. 37b ust. 1 ustawy z dnia 23 lipca 2003r. o ochronie zabytków i opiece nad zabytkami (</w:t>
      </w:r>
      <w:proofErr w:type="spellStart"/>
      <w:r w:rsidRPr="00605A98">
        <w:rPr>
          <w:rFonts w:cstheme="minorHAnsi"/>
        </w:rPr>
        <w:t>t.j</w:t>
      </w:r>
      <w:proofErr w:type="spellEnd"/>
      <w:r w:rsidRPr="00605A98">
        <w:rPr>
          <w:rFonts w:cstheme="minorHAnsi"/>
        </w:rPr>
        <w:t xml:space="preserve">. Dz. U. z </w:t>
      </w:r>
      <w:r w:rsidR="00222BA9" w:rsidRPr="00605A98">
        <w:rPr>
          <w:rFonts w:cstheme="minorHAnsi"/>
        </w:rPr>
        <w:t xml:space="preserve">2024 </w:t>
      </w:r>
      <w:r w:rsidRPr="00605A98">
        <w:rPr>
          <w:rFonts w:cstheme="minorHAnsi"/>
        </w:rPr>
        <w:t xml:space="preserve"> r. poz</w:t>
      </w:r>
      <w:r w:rsidR="00222BA9" w:rsidRPr="00605A98">
        <w:rPr>
          <w:rFonts w:cstheme="minorHAnsi"/>
        </w:rPr>
        <w:t xml:space="preserve">1292,1907 </w:t>
      </w:r>
      <w:r w:rsidRPr="00605A98">
        <w:rPr>
          <w:rFonts w:cstheme="minorHAnsi"/>
        </w:rPr>
        <w:t>) tj. osoba która ukończyła studia drugiego stopnia lub jednolite studia magisterskie, których program obejmuje zajęcia lub grupy zajęć umożliwiające nabycie wiedzy i umiejętności w tym zakresie, oraz która po rozpoczęciu studiów drugiego stopnia lub po zaliczeniu szóstego semestru jednolitych studiów magisterskich, przez co najmniej 9 miesięcy brała udział w pracach konserwatorskich lub pracach restauratorskich prowadzonych przy tego rodzaju zabytkach wpisanych do rejestru lub była zatrudniona przy tych pracach w muzeum będącym instytucją kultury, zgodnie z art. 37b ust.1 ustawy z dnia 23 lipca 2003r. o ochronie zabytków  i opiece nad zabytkami.</w:t>
      </w:r>
    </w:p>
    <w:p w14:paraId="62D4CDD8" w14:textId="78BE0CD2" w:rsidR="006A3F71" w:rsidRPr="00605A98" w:rsidRDefault="00D4631B" w:rsidP="006A3F71">
      <w:pPr>
        <w:pStyle w:val="Akapitzlist"/>
        <w:numPr>
          <w:ilvl w:val="0"/>
          <w:numId w:val="16"/>
        </w:numPr>
        <w:rPr>
          <w:rFonts w:cstheme="minorHAnsi"/>
        </w:rPr>
      </w:pPr>
      <w:r w:rsidRPr="00605A98">
        <w:rPr>
          <w:rFonts w:cstheme="minorHAnsi"/>
        </w:rPr>
        <w:t>Na potwierdzenie spełnienia powyższego warunku  Wykonawca przedstawi wykaz osób, które będą uczestniczyć w wykonaniu zamówienia, wraz z informacjami na temat ich kwalifikacji.</w:t>
      </w:r>
      <w:r w:rsidR="006A3F71" w:rsidRPr="00605A98">
        <w:rPr>
          <w:rFonts w:cstheme="minorHAnsi"/>
        </w:rPr>
        <w:t xml:space="preserve">, który stanowi </w:t>
      </w:r>
      <w:r w:rsidR="00605A98" w:rsidRPr="00605A98">
        <w:rPr>
          <w:rFonts w:cstheme="minorHAnsi"/>
        </w:rPr>
        <w:t>załącznik</w:t>
      </w:r>
      <w:r w:rsidR="006A3F71" w:rsidRPr="00605A98">
        <w:rPr>
          <w:rFonts w:cstheme="minorHAnsi"/>
        </w:rPr>
        <w:t xml:space="preserve"> nr 3 do niniejszego zapytania. </w:t>
      </w:r>
    </w:p>
    <w:p w14:paraId="3DDE90FC" w14:textId="18E9CF6F" w:rsidR="000472E5" w:rsidRPr="00605A98" w:rsidRDefault="000472E5" w:rsidP="006A73F7">
      <w:pPr>
        <w:pStyle w:val="Nagwek3"/>
        <w:numPr>
          <w:ilvl w:val="0"/>
          <w:numId w:val="1"/>
        </w:numPr>
        <w:spacing w:before="120" w:after="120"/>
        <w:ind w:left="425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605A98">
        <w:rPr>
          <w:rFonts w:asciiTheme="minorHAnsi" w:hAnsiTheme="minorHAnsi" w:cstheme="minorHAnsi"/>
          <w:color w:val="auto"/>
          <w:sz w:val="22"/>
          <w:szCs w:val="22"/>
        </w:rPr>
        <w:t>Opis kryteriów, którymi zamawiający będzie się kierował przy wyborze oferty</w:t>
      </w:r>
    </w:p>
    <w:p w14:paraId="7A5A505F" w14:textId="2B7CEE30" w:rsidR="006E2F2F" w:rsidRPr="0054436A" w:rsidRDefault="000472E5" w:rsidP="006A73F7">
      <w:pPr>
        <w:pStyle w:val="Akapitzlist"/>
        <w:numPr>
          <w:ilvl w:val="1"/>
          <w:numId w:val="6"/>
        </w:numPr>
        <w:spacing w:after="120" w:line="22" w:lineRule="atLeast"/>
        <w:ind w:left="567" w:hanging="283"/>
        <w:contextualSpacing w:val="0"/>
        <w:rPr>
          <w:rFonts w:cstheme="minorHAnsi"/>
        </w:rPr>
      </w:pPr>
      <w:r w:rsidRPr="0054436A">
        <w:rPr>
          <w:rFonts w:cstheme="minorHAnsi"/>
        </w:rPr>
        <w:t xml:space="preserve">Przy wyborze oferty Zamawiający będzie się kierował </w:t>
      </w:r>
      <w:r w:rsidR="00EA4D2E" w:rsidRPr="0054436A">
        <w:rPr>
          <w:rFonts w:cstheme="minorHAnsi"/>
        </w:rPr>
        <w:t xml:space="preserve">jedynie kryterium </w:t>
      </w:r>
      <w:r w:rsidR="006E2F2F" w:rsidRPr="0054436A">
        <w:rPr>
          <w:rFonts w:cstheme="minorHAnsi"/>
        </w:rPr>
        <w:t>ceny łącznej brutto za realizację zamówienia - „CENA-C” (C) – 100,00 % (punktów),</w:t>
      </w:r>
    </w:p>
    <w:p w14:paraId="21B71E9A" w14:textId="4EDE74D5" w:rsidR="009A2B15" w:rsidRPr="0054436A" w:rsidRDefault="009A2B15" w:rsidP="006A73F7">
      <w:pPr>
        <w:pStyle w:val="Akapitzlist"/>
        <w:numPr>
          <w:ilvl w:val="1"/>
          <w:numId w:val="6"/>
        </w:numPr>
        <w:spacing w:after="120" w:line="22" w:lineRule="atLeast"/>
        <w:ind w:left="567" w:hanging="283"/>
        <w:contextualSpacing w:val="0"/>
        <w:rPr>
          <w:rFonts w:cstheme="minorHAnsi"/>
        </w:rPr>
      </w:pPr>
      <w:r w:rsidRPr="0054436A">
        <w:rPr>
          <w:rFonts w:cstheme="minorHAnsi"/>
        </w:rPr>
        <w:t xml:space="preserve">Sposób oceny ofert </w:t>
      </w:r>
      <w:r w:rsidR="00000819" w:rsidRPr="0054436A">
        <w:rPr>
          <w:rFonts w:cstheme="minorHAnsi"/>
        </w:rPr>
        <w:t>w kryterium „CENA - C” (C):</w:t>
      </w:r>
    </w:p>
    <w:p w14:paraId="5C5A5244" w14:textId="72DC13CB" w:rsidR="00000819" w:rsidRPr="0054436A" w:rsidRDefault="00DF5EAE" w:rsidP="006A73F7">
      <w:pPr>
        <w:pStyle w:val="Akapitzlist"/>
        <w:numPr>
          <w:ilvl w:val="1"/>
          <w:numId w:val="4"/>
        </w:numPr>
        <w:suppressAutoHyphens/>
        <w:spacing w:after="120" w:line="22" w:lineRule="atLeast"/>
        <w:ind w:left="709" w:hanging="283"/>
        <w:contextualSpacing w:val="0"/>
        <w:rPr>
          <w:rFonts w:cstheme="minorHAnsi"/>
          <w:color w:val="000000"/>
        </w:rPr>
      </w:pPr>
      <w:r w:rsidRPr="0054436A">
        <w:rPr>
          <w:rFonts w:cstheme="minorHAnsi"/>
        </w:rPr>
        <w:t>punkty w kryterium</w:t>
      </w:r>
      <w:r w:rsidR="00000819" w:rsidRPr="0054436A">
        <w:rPr>
          <w:rFonts w:cstheme="minorHAnsi"/>
        </w:rPr>
        <w:t xml:space="preserve"> „CENA-C” będą obliczane z zastosowaniem następującego wzoru: cena (brutto) za realizacje zamówienia (C) = iloraz najniższej ceny (brutto) za realizacje zamówienia i cena (brutto) za realizacje zamówienia </w:t>
      </w:r>
      <w:r w:rsidR="0087582A" w:rsidRPr="0054436A">
        <w:rPr>
          <w:rFonts w:cstheme="minorHAnsi"/>
        </w:rPr>
        <w:t xml:space="preserve">badanej oferty pomnożony przez </w:t>
      </w:r>
      <w:r w:rsidR="00321D77" w:rsidRPr="0054436A">
        <w:rPr>
          <w:rFonts w:cstheme="minorHAnsi"/>
        </w:rPr>
        <w:t>100</w:t>
      </w:r>
      <w:r w:rsidR="00000819" w:rsidRPr="0054436A">
        <w:rPr>
          <w:rFonts w:cstheme="minorHAnsi"/>
        </w:rPr>
        <w:t>.</w:t>
      </w:r>
    </w:p>
    <w:p w14:paraId="4E9F4D46" w14:textId="1A72A689" w:rsidR="00A32F6D" w:rsidRPr="0054436A" w:rsidRDefault="00000819" w:rsidP="006A73F7">
      <w:pPr>
        <w:pStyle w:val="Akapitzlist"/>
        <w:numPr>
          <w:ilvl w:val="1"/>
          <w:numId w:val="4"/>
        </w:numPr>
        <w:suppressAutoHyphens/>
        <w:spacing w:after="120" w:line="22" w:lineRule="atLeast"/>
        <w:ind w:left="709" w:hanging="283"/>
        <w:contextualSpacing w:val="0"/>
        <w:rPr>
          <w:rFonts w:cstheme="minorHAnsi"/>
          <w:color w:val="000000"/>
        </w:rPr>
      </w:pPr>
      <w:r w:rsidRPr="0054436A">
        <w:rPr>
          <w:rFonts w:cstheme="minorHAnsi"/>
          <w:color w:val="000000"/>
        </w:rPr>
        <w:t>zamawiający oceni ofertę Wykonawcy w kryterium „CENA-C” na podstawie Formularza oferty (</w:t>
      </w:r>
      <w:r w:rsidR="009B29F7" w:rsidRPr="0054436A">
        <w:rPr>
          <w:rFonts w:cstheme="minorHAnsi"/>
          <w:b/>
          <w:color w:val="000000"/>
        </w:rPr>
        <w:t>załącznik nr 1</w:t>
      </w:r>
      <w:r w:rsidRPr="0054436A">
        <w:rPr>
          <w:rFonts w:cstheme="minorHAnsi"/>
          <w:color w:val="000000"/>
        </w:rPr>
        <w:t xml:space="preserve"> do </w:t>
      </w:r>
      <w:r w:rsidR="00A32F6D" w:rsidRPr="0054436A">
        <w:rPr>
          <w:rFonts w:cstheme="minorHAnsi"/>
          <w:color w:val="000000"/>
        </w:rPr>
        <w:t>zapytania</w:t>
      </w:r>
      <w:r w:rsidR="00E67DF8" w:rsidRPr="0054436A">
        <w:rPr>
          <w:rFonts w:cstheme="minorHAnsi"/>
          <w:color w:val="000000"/>
        </w:rPr>
        <w:t>),</w:t>
      </w:r>
    </w:p>
    <w:p w14:paraId="7C890F88" w14:textId="3DB231B3" w:rsidR="00000819" w:rsidRPr="0054436A" w:rsidRDefault="00000819" w:rsidP="006A73F7">
      <w:pPr>
        <w:pStyle w:val="Akapitzlist"/>
        <w:numPr>
          <w:ilvl w:val="1"/>
          <w:numId w:val="4"/>
        </w:numPr>
        <w:spacing w:after="120" w:line="22" w:lineRule="atLeast"/>
        <w:ind w:left="709" w:hanging="283"/>
        <w:contextualSpacing w:val="0"/>
        <w:rPr>
          <w:rFonts w:cstheme="minorHAnsi"/>
        </w:rPr>
      </w:pPr>
      <w:r w:rsidRPr="0054436A">
        <w:rPr>
          <w:rFonts w:cstheme="minorHAnsi"/>
          <w:color w:val="000000"/>
        </w:rPr>
        <w:t xml:space="preserve">Wykonawca w kryterium „CENA- C” może uzyskać maksymalnie </w:t>
      </w:r>
      <w:r w:rsidR="00321D77" w:rsidRPr="0054436A">
        <w:rPr>
          <w:rFonts w:cstheme="minorHAnsi"/>
          <w:color w:val="000000"/>
        </w:rPr>
        <w:t>100</w:t>
      </w:r>
      <w:r w:rsidR="00E67DF8" w:rsidRPr="0054436A">
        <w:rPr>
          <w:rFonts w:cstheme="minorHAnsi"/>
          <w:color w:val="000000"/>
        </w:rPr>
        <w:t xml:space="preserve">,00 </w:t>
      </w:r>
      <w:r w:rsidRPr="0054436A">
        <w:rPr>
          <w:rFonts w:cstheme="minorHAnsi"/>
          <w:color w:val="000000"/>
        </w:rPr>
        <w:t>punktów.</w:t>
      </w:r>
    </w:p>
    <w:p w14:paraId="5898C6EA" w14:textId="2AFFFD7A" w:rsidR="00A32F6D" w:rsidRPr="0054436A" w:rsidRDefault="00A32F6D" w:rsidP="006A73F7">
      <w:pPr>
        <w:pStyle w:val="Akapitzlist"/>
        <w:numPr>
          <w:ilvl w:val="1"/>
          <w:numId w:val="6"/>
        </w:numPr>
        <w:spacing w:after="120" w:line="22" w:lineRule="atLeast"/>
        <w:ind w:left="567" w:hanging="283"/>
        <w:contextualSpacing w:val="0"/>
        <w:rPr>
          <w:rFonts w:cstheme="minorHAnsi"/>
        </w:rPr>
      </w:pPr>
      <w:r w:rsidRPr="0054436A">
        <w:rPr>
          <w:rFonts w:cstheme="minorHAnsi"/>
        </w:rPr>
        <w:t>Ob</w:t>
      </w:r>
      <w:r w:rsidR="0087582A" w:rsidRPr="0054436A">
        <w:rPr>
          <w:rFonts w:cstheme="minorHAnsi"/>
        </w:rPr>
        <w:t>liczenia przyznawanych punktów dokonywane będą</w:t>
      </w:r>
      <w:r w:rsidRPr="0054436A">
        <w:rPr>
          <w:rFonts w:cstheme="minorHAnsi"/>
        </w:rPr>
        <w:t xml:space="preserve"> z dokładnością do dwóch miejsc po przecinku.</w:t>
      </w:r>
    </w:p>
    <w:p w14:paraId="4C2FB905" w14:textId="258966B8" w:rsidR="009C1E6C" w:rsidRPr="0054436A" w:rsidRDefault="009C1E6C" w:rsidP="006A73F7">
      <w:pPr>
        <w:pStyle w:val="Akapitzlist"/>
        <w:numPr>
          <w:ilvl w:val="1"/>
          <w:numId w:val="6"/>
        </w:numPr>
        <w:spacing w:after="120" w:line="22" w:lineRule="atLeast"/>
        <w:ind w:left="567" w:hanging="283"/>
        <w:contextualSpacing w:val="0"/>
        <w:rPr>
          <w:rFonts w:cstheme="minorHAnsi"/>
        </w:rPr>
      </w:pPr>
      <w:r w:rsidRPr="0054436A">
        <w:rPr>
          <w:rFonts w:cstheme="minorHAnsi"/>
        </w:rPr>
        <w:t>Za najkorzystniejszą ofertę zostanie uznana oferta Wykonawcy, który ot</w:t>
      </w:r>
      <w:r w:rsidR="0087582A" w:rsidRPr="0054436A">
        <w:rPr>
          <w:rFonts w:cstheme="minorHAnsi"/>
        </w:rPr>
        <w:t>rzymał najwyższą liczbę punktów</w:t>
      </w:r>
      <w:r w:rsidR="006E2F2F" w:rsidRPr="0054436A">
        <w:rPr>
          <w:rFonts w:cstheme="minorHAnsi"/>
        </w:rPr>
        <w:t xml:space="preserve"> w ww. kryterium</w:t>
      </w:r>
      <w:r w:rsidRPr="0054436A">
        <w:rPr>
          <w:rFonts w:cstheme="minorHAnsi"/>
        </w:rPr>
        <w:t>.</w:t>
      </w:r>
    </w:p>
    <w:p w14:paraId="5F0EF71B" w14:textId="5DF42262" w:rsidR="009C1E6C" w:rsidRPr="00605A98" w:rsidRDefault="009C1E6C" w:rsidP="006A73F7">
      <w:pPr>
        <w:pStyle w:val="Akapitzlist"/>
        <w:numPr>
          <w:ilvl w:val="1"/>
          <w:numId w:val="6"/>
        </w:numPr>
        <w:spacing w:after="120" w:line="22" w:lineRule="atLeast"/>
        <w:ind w:left="567" w:hanging="283"/>
        <w:contextualSpacing w:val="0"/>
        <w:rPr>
          <w:rFonts w:cstheme="minorHAnsi"/>
        </w:rPr>
      </w:pPr>
      <w:r w:rsidRPr="0054436A">
        <w:rPr>
          <w:rFonts w:cstheme="minorHAnsi"/>
        </w:rPr>
        <w:t xml:space="preserve">Jeżeli nie będzie można dokonać wyboru najkorzystniejszej oferty ze względu na to, że zostały złożone oferty o takiej samej cenie, Zamawiający wzywa wykonawców, którzy złożyli te oferty, do złożenia w terminie określonym przez Zamawiającego ofert dodatkowych zawierających </w:t>
      </w:r>
      <w:r w:rsidRPr="0054436A">
        <w:rPr>
          <w:rFonts w:cstheme="minorHAnsi"/>
        </w:rPr>
        <w:lastRenderedPageBreak/>
        <w:t>nową cenę. Wykonawcy, składając oferty dodatkowe, nie mogą zaoferować cen wyższych niż zaoferowane w uprze</w:t>
      </w:r>
      <w:r w:rsidRPr="00605A98">
        <w:rPr>
          <w:rFonts w:cstheme="minorHAnsi"/>
        </w:rPr>
        <w:t>dnio złożonych ofertach.</w:t>
      </w:r>
    </w:p>
    <w:p w14:paraId="2D7D3652" w14:textId="77777777" w:rsidR="000472E5" w:rsidRPr="00605A98" w:rsidRDefault="000472E5" w:rsidP="006A73F7">
      <w:pPr>
        <w:pStyle w:val="Nagwek3"/>
        <w:numPr>
          <w:ilvl w:val="0"/>
          <w:numId w:val="1"/>
        </w:numPr>
        <w:spacing w:before="120" w:after="120"/>
        <w:ind w:left="425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605A98">
        <w:rPr>
          <w:rFonts w:asciiTheme="minorHAnsi" w:hAnsiTheme="minorHAnsi" w:cstheme="minorHAnsi"/>
          <w:color w:val="auto"/>
          <w:sz w:val="22"/>
          <w:szCs w:val="22"/>
        </w:rPr>
        <w:t>Miejsce i termin składania ofert:</w:t>
      </w:r>
    </w:p>
    <w:p w14:paraId="3799C4A0" w14:textId="1F9406C8" w:rsidR="000D6714" w:rsidRPr="00605A98" w:rsidRDefault="000472E5" w:rsidP="006A73F7">
      <w:pPr>
        <w:pStyle w:val="Akapitzlist"/>
        <w:numPr>
          <w:ilvl w:val="1"/>
          <w:numId w:val="7"/>
        </w:numPr>
        <w:spacing w:after="120" w:line="22" w:lineRule="atLeast"/>
        <w:ind w:left="567" w:hanging="283"/>
        <w:contextualSpacing w:val="0"/>
        <w:rPr>
          <w:rFonts w:cstheme="minorHAnsi"/>
          <w:b/>
        </w:rPr>
      </w:pPr>
      <w:r w:rsidRPr="00605A98">
        <w:rPr>
          <w:rFonts w:cstheme="minorHAnsi"/>
        </w:rPr>
        <w:t xml:space="preserve">Oferty proszę przesłać pocztą elektroniczną na adres: </w:t>
      </w:r>
      <w:hyperlink r:id="rId13" w:history="1">
        <w:r w:rsidR="006B075C" w:rsidRPr="00605A98">
          <w:rPr>
            <w:rFonts w:cstheme="minorHAnsi"/>
            <w:color w:val="0070C0"/>
          </w:rPr>
          <w:t>mdrabik@muzeum-wilanow.pl</w:t>
        </w:r>
      </w:hyperlink>
      <w:r w:rsidR="000D6714" w:rsidRPr="00605A98">
        <w:rPr>
          <w:rFonts w:cstheme="minorHAnsi"/>
          <w:b/>
          <w:color w:val="0070C0"/>
        </w:rPr>
        <w:t xml:space="preserve"> </w:t>
      </w:r>
    </w:p>
    <w:p w14:paraId="211909FD" w14:textId="03CCA843" w:rsidR="000D6714" w:rsidRPr="00605A98" w:rsidRDefault="000D6714" w:rsidP="006A73F7">
      <w:pPr>
        <w:pStyle w:val="Akapitzlist"/>
        <w:numPr>
          <w:ilvl w:val="1"/>
          <w:numId w:val="7"/>
        </w:numPr>
        <w:spacing w:after="120" w:line="22" w:lineRule="atLeast"/>
        <w:ind w:left="567" w:hanging="283"/>
        <w:contextualSpacing w:val="0"/>
        <w:rPr>
          <w:rFonts w:cstheme="minorHAnsi"/>
        </w:rPr>
      </w:pPr>
      <w:r w:rsidRPr="00605A98">
        <w:rPr>
          <w:rFonts w:cstheme="minorHAnsi"/>
        </w:rPr>
        <w:t>W tytule maila należy wpisać: „Oferta - Znak sprawy:</w:t>
      </w:r>
      <w:r w:rsidR="00C518A5" w:rsidRPr="00605A98">
        <w:rPr>
          <w:rFonts w:cstheme="minorHAnsi"/>
        </w:rPr>
        <w:t xml:space="preserve"> </w:t>
      </w:r>
      <w:r w:rsidR="0032601E" w:rsidRPr="0066653F">
        <w:rPr>
          <w:rFonts w:cstheme="minorHAnsi"/>
        </w:rPr>
        <w:t>DAS.224.1.1.MD.2025</w:t>
      </w:r>
    </w:p>
    <w:p w14:paraId="58A0FCE9" w14:textId="0E432FDC" w:rsidR="000472E5" w:rsidRPr="00605A98" w:rsidRDefault="000472E5" w:rsidP="006A73F7">
      <w:pPr>
        <w:pStyle w:val="Akapitzlist"/>
        <w:numPr>
          <w:ilvl w:val="1"/>
          <w:numId w:val="7"/>
        </w:numPr>
        <w:spacing w:after="120" w:line="22" w:lineRule="atLeast"/>
        <w:ind w:left="567" w:hanging="283"/>
        <w:contextualSpacing w:val="0"/>
        <w:rPr>
          <w:rFonts w:cstheme="minorHAnsi"/>
        </w:rPr>
      </w:pPr>
      <w:r w:rsidRPr="00605A98">
        <w:rPr>
          <w:rFonts w:cstheme="minorHAnsi"/>
        </w:rPr>
        <w:t xml:space="preserve">Termin składania ofert: </w:t>
      </w:r>
      <w:r w:rsidR="00A65E9A" w:rsidRPr="00605A98">
        <w:rPr>
          <w:rFonts w:cstheme="minorHAnsi"/>
        </w:rPr>
        <w:t xml:space="preserve">do dnia </w:t>
      </w:r>
      <w:r w:rsidR="006B075C" w:rsidRPr="00605A98">
        <w:rPr>
          <w:rFonts w:cstheme="minorHAnsi"/>
        </w:rPr>
        <w:t>31</w:t>
      </w:r>
      <w:r w:rsidR="00C518A5" w:rsidRPr="00605A98">
        <w:rPr>
          <w:rFonts w:cstheme="minorHAnsi"/>
        </w:rPr>
        <w:t xml:space="preserve"> </w:t>
      </w:r>
      <w:r w:rsidR="006B075C" w:rsidRPr="00605A98">
        <w:rPr>
          <w:rFonts w:cstheme="minorHAnsi"/>
        </w:rPr>
        <w:t>stycznia</w:t>
      </w:r>
      <w:r w:rsidR="00BE7498" w:rsidRPr="00605A98">
        <w:rPr>
          <w:rFonts w:cstheme="minorHAnsi"/>
        </w:rPr>
        <w:t xml:space="preserve"> </w:t>
      </w:r>
      <w:r w:rsidR="00210F97" w:rsidRPr="00605A98">
        <w:rPr>
          <w:rFonts w:cstheme="minorHAnsi"/>
        </w:rPr>
        <w:t>202</w:t>
      </w:r>
      <w:r w:rsidR="004A1EBA">
        <w:rPr>
          <w:rFonts w:cstheme="minorHAnsi"/>
        </w:rPr>
        <w:t>5</w:t>
      </w:r>
      <w:r w:rsidR="000D6714" w:rsidRPr="00605A98">
        <w:rPr>
          <w:rFonts w:cstheme="minorHAnsi"/>
        </w:rPr>
        <w:t xml:space="preserve"> r.</w:t>
      </w:r>
      <w:r w:rsidRPr="00605A98">
        <w:rPr>
          <w:rFonts w:cstheme="minorHAnsi"/>
        </w:rPr>
        <w:t xml:space="preserve"> do godz. </w:t>
      </w:r>
      <w:r w:rsidR="000D6714" w:rsidRPr="00605A98">
        <w:rPr>
          <w:rFonts w:cstheme="minorHAnsi"/>
        </w:rPr>
        <w:t>1</w:t>
      </w:r>
      <w:r w:rsidR="00C518A5" w:rsidRPr="00605A98">
        <w:rPr>
          <w:rFonts w:cstheme="minorHAnsi"/>
        </w:rPr>
        <w:t>5</w:t>
      </w:r>
      <w:r w:rsidR="003E0344" w:rsidRPr="00605A98">
        <w:rPr>
          <w:rFonts w:cstheme="minorHAnsi"/>
        </w:rPr>
        <w:t>:00</w:t>
      </w:r>
      <w:r w:rsidR="000D6714" w:rsidRPr="00605A98">
        <w:rPr>
          <w:rFonts w:cstheme="minorHAnsi"/>
        </w:rPr>
        <w:t>.</w:t>
      </w:r>
      <w:r w:rsidRPr="00605A98">
        <w:rPr>
          <w:rFonts w:cstheme="minorHAnsi"/>
        </w:rPr>
        <w:t xml:space="preserve"> </w:t>
      </w:r>
      <w:bookmarkStart w:id="2" w:name="_GoBack"/>
      <w:bookmarkEnd w:id="2"/>
    </w:p>
    <w:p w14:paraId="17DBB0E0" w14:textId="7E7141B0" w:rsidR="00AC6536" w:rsidRPr="00605A98" w:rsidRDefault="00AC6536" w:rsidP="006A73F7">
      <w:pPr>
        <w:pStyle w:val="Nagwek3"/>
        <w:numPr>
          <w:ilvl w:val="0"/>
          <w:numId w:val="1"/>
        </w:numPr>
        <w:spacing w:before="120" w:after="120"/>
        <w:ind w:left="425" w:hanging="425"/>
        <w:rPr>
          <w:rFonts w:asciiTheme="minorHAnsi" w:hAnsiTheme="minorHAnsi" w:cstheme="minorHAnsi"/>
          <w:color w:val="auto"/>
          <w:sz w:val="22"/>
          <w:szCs w:val="22"/>
        </w:rPr>
      </w:pPr>
      <w:bookmarkStart w:id="3" w:name="_Toc75522617"/>
      <w:r w:rsidRPr="00605A98">
        <w:rPr>
          <w:rFonts w:asciiTheme="minorHAnsi" w:hAnsiTheme="minorHAnsi" w:cstheme="minorHAnsi"/>
          <w:color w:val="auto"/>
          <w:sz w:val="22"/>
          <w:szCs w:val="22"/>
        </w:rPr>
        <w:t>Charakter ceny.</w:t>
      </w:r>
      <w:bookmarkEnd w:id="3"/>
    </w:p>
    <w:p w14:paraId="621D3825" w14:textId="77777777" w:rsidR="00AC6536" w:rsidRPr="00605A98" w:rsidRDefault="00AC6536" w:rsidP="006A73F7">
      <w:pPr>
        <w:pStyle w:val="Akapitzlist"/>
        <w:numPr>
          <w:ilvl w:val="0"/>
          <w:numId w:val="10"/>
        </w:numPr>
        <w:suppressAutoHyphens/>
        <w:spacing w:after="0" w:line="276" w:lineRule="auto"/>
        <w:ind w:left="567" w:hanging="283"/>
        <w:contextualSpacing w:val="0"/>
        <w:rPr>
          <w:rFonts w:cstheme="minorHAnsi"/>
          <w:color w:val="000000"/>
        </w:rPr>
      </w:pPr>
      <w:r w:rsidRPr="00605A98">
        <w:rPr>
          <w:rFonts w:cstheme="minorHAnsi"/>
          <w:color w:val="000000"/>
        </w:rPr>
        <w:t xml:space="preserve">Cena oferty brutto jest ceną ryczałtową. </w:t>
      </w:r>
    </w:p>
    <w:p w14:paraId="15FFDB2E" w14:textId="355C4661" w:rsidR="00AC6536" w:rsidRPr="00605A98" w:rsidRDefault="00AC6536" w:rsidP="006A73F7">
      <w:pPr>
        <w:pStyle w:val="Akapitzlist"/>
        <w:numPr>
          <w:ilvl w:val="0"/>
          <w:numId w:val="10"/>
        </w:numPr>
        <w:suppressAutoHyphens/>
        <w:spacing w:after="0" w:line="276" w:lineRule="auto"/>
        <w:ind w:left="567" w:hanging="283"/>
        <w:contextualSpacing w:val="0"/>
        <w:rPr>
          <w:rFonts w:cstheme="minorHAnsi"/>
          <w:color w:val="000000"/>
        </w:rPr>
      </w:pPr>
      <w:r w:rsidRPr="00605A98">
        <w:rPr>
          <w:rFonts w:cstheme="minorHAnsi"/>
          <w:color w:val="000000"/>
        </w:rPr>
        <w:t>Podana w ofercie cena brutto musi uwzględniać wszystkie wymagania niniejszej zapytania ofertowego</w:t>
      </w:r>
      <w:r w:rsidR="00EF7AC7" w:rsidRPr="00605A98">
        <w:rPr>
          <w:rFonts w:cstheme="minorHAnsi"/>
          <w:color w:val="000000"/>
        </w:rPr>
        <w:t xml:space="preserve"> </w:t>
      </w:r>
      <w:r w:rsidRPr="00605A98">
        <w:rPr>
          <w:rFonts w:cstheme="minorHAnsi"/>
          <w:color w:val="000000"/>
        </w:rPr>
        <w:t>i wz</w:t>
      </w:r>
      <w:r w:rsidR="006E2F2F" w:rsidRPr="00605A98">
        <w:rPr>
          <w:rFonts w:cstheme="minorHAnsi"/>
          <w:color w:val="000000"/>
        </w:rPr>
        <w:t>oru</w:t>
      </w:r>
      <w:r w:rsidRPr="00605A98">
        <w:rPr>
          <w:rFonts w:cstheme="minorHAnsi"/>
          <w:color w:val="000000"/>
        </w:rPr>
        <w:t xml:space="preserve"> umowy stanowiąc</w:t>
      </w:r>
      <w:r w:rsidR="006E2F2F" w:rsidRPr="00605A98">
        <w:rPr>
          <w:rFonts w:cstheme="minorHAnsi"/>
          <w:color w:val="000000"/>
        </w:rPr>
        <w:t>ym</w:t>
      </w:r>
      <w:r w:rsidRPr="00605A98">
        <w:rPr>
          <w:rFonts w:cstheme="minorHAnsi"/>
          <w:color w:val="000000"/>
        </w:rPr>
        <w:t xml:space="preserve"> </w:t>
      </w:r>
      <w:r w:rsidR="006E2F2F" w:rsidRPr="00605A98">
        <w:rPr>
          <w:rFonts w:cstheme="minorHAnsi"/>
          <w:b/>
          <w:color w:val="000000"/>
        </w:rPr>
        <w:t>z</w:t>
      </w:r>
      <w:r w:rsidRPr="00605A98">
        <w:rPr>
          <w:rFonts w:cstheme="minorHAnsi"/>
          <w:b/>
          <w:color w:val="000000"/>
        </w:rPr>
        <w:t xml:space="preserve">ałącznik nr </w:t>
      </w:r>
      <w:r w:rsidR="00EF7AC7" w:rsidRPr="00605A98">
        <w:rPr>
          <w:rFonts w:cstheme="minorHAnsi"/>
          <w:b/>
          <w:color w:val="000000"/>
        </w:rPr>
        <w:t>4</w:t>
      </w:r>
      <w:r w:rsidRPr="00605A98">
        <w:rPr>
          <w:rFonts w:cstheme="minorHAnsi"/>
          <w:color w:val="000000"/>
        </w:rPr>
        <w:t xml:space="preserve"> do </w:t>
      </w:r>
      <w:r w:rsidR="006E2F2F" w:rsidRPr="00605A98">
        <w:rPr>
          <w:rFonts w:cstheme="minorHAnsi"/>
          <w:color w:val="000000"/>
        </w:rPr>
        <w:t>niniejszego</w:t>
      </w:r>
      <w:r w:rsidR="006E2F2F" w:rsidRPr="00605A98">
        <w:rPr>
          <w:rFonts w:cstheme="minorHAnsi"/>
          <w:b/>
          <w:color w:val="000000"/>
        </w:rPr>
        <w:t xml:space="preserve"> </w:t>
      </w:r>
      <w:r w:rsidRPr="00605A98">
        <w:rPr>
          <w:rFonts w:cstheme="minorHAnsi"/>
          <w:color w:val="000000"/>
        </w:rPr>
        <w:t>zapytania ofertowego oraz obejmować wszystkie koszty bezpośrednie i pośrednie, jakie poniesie Wykonawca z tytułu terminowego i prawidłowego wykonania całości przedmiotu zamówienia, w szczególności: koszt zatrudnienia personelu, koszt urządzeń, maszyn, sprzętu,  koszty administracyjne i biurowe, koszty dojazdów, ubezpieczenie oraz podatek od towarów i usług (nie dotyczy Wykonawców zagranicznych, którzy nie są płatnikami podatku VAT w Polsce).</w:t>
      </w:r>
    </w:p>
    <w:p w14:paraId="1BFA396E" w14:textId="77777777" w:rsidR="00481CA1" w:rsidRPr="00605A98" w:rsidRDefault="00AC6536" w:rsidP="006A73F7">
      <w:pPr>
        <w:pStyle w:val="Akapitzlist"/>
        <w:numPr>
          <w:ilvl w:val="0"/>
          <w:numId w:val="10"/>
        </w:numPr>
        <w:suppressAutoHyphens/>
        <w:spacing w:after="0" w:line="276" w:lineRule="auto"/>
        <w:ind w:left="567" w:hanging="283"/>
        <w:contextualSpacing w:val="0"/>
        <w:rPr>
          <w:rFonts w:cstheme="minorHAnsi"/>
          <w:color w:val="000000"/>
        </w:rPr>
      </w:pPr>
      <w:r w:rsidRPr="00605A98">
        <w:rPr>
          <w:rFonts w:cstheme="minorHAnsi"/>
          <w:color w:val="000000"/>
        </w:rPr>
        <w:t>Cena podana przez Wykonawcę jest kompletna, jednoznaczna i ostateczna, dlatego Wykonawca w określeniu ceny oferty musi uwzględnić łącznie wszelkie koszty i opłaty związane z realizacją przedmiotu zamówienia. Sposób zapłaty i rozliczenia za realizację niniejszego zamówienia, określone zostały we wzorze Umowy stanowiąc</w:t>
      </w:r>
      <w:r w:rsidR="006E2F2F" w:rsidRPr="00605A98">
        <w:rPr>
          <w:rFonts w:cstheme="minorHAnsi"/>
          <w:color w:val="000000"/>
        </w:rPr>
        <w:t xml:space="preserve">ym </w:t>
      </w:r>
      <w:r w:rsidR="006E2F2F" w:rsidRPr="00605A98">
        <w:rPr>
          <w:rFonts w:cstheme="minorHAnsi"/>
          <w:b/>
          <w:color w:val="000000"/>
        </w:rPr>
        <w:t>z</w:t>
      </w:r>
      <w:r w:rsidRPr="00605A98">
        <w:rPr>
          <w:rFonts w:cstheme="minorHAnsi"/>
          <w:b/>
          <w:color w:val="000000"/>
        </w:rPr>
        <w:t xml:space="preserve">ałącznik nr </w:t>
      </w:r>
      <w:r w:rsidR="00EF7AC7" w:rsidRPr="00605A98">
        <w:rPr>
          <w:rFonts w:cstheme="minorHAnsi"/>
          <w:b/>
          <w:color w:val="000000"/>
        </w:rPr>
        <w:t>4</w:t>
      </w:r>
      <w:r w:rsidRPr="00605A98">
        <w:rPr>
          <w:rFonts w:cstheme="minorHAnsi"/>
          <w:color w:val="000000"/>
        </w:rPr>
        <w:t xml:space="preserve"> </w:t>
      </w:r>
      <w:r w:rsidR="006E2F2F" w:rsidRPr="00605A98">
        <w:rPr>
          <w:rFonts w:cstheme="minorHAnsi"/>
          <w:color w:val="000000"/>
        </w:rPr>
        <w:t>do niniejszego</w:t>
      </w:r>
      <w:r w:rsidRPr="00605A98">
        <w:rPr>
          <w:rFonts w:cstheme="minorHAnsi"/>
          <w:b/>
          <w:color w:val="000000"/>
        </w:rPr>
        <w:t xml:space="preserve"> </w:t>
      </w:r>
      <w:r w:rsidRPr="00605A98">
        <w:rPr>
          <w:rFonts w:cstheme="minorHAnsi"/>
          <w:color w:val="000000"/>
        </w:rPr>
        <w:t>zapytania ofertowego.</w:t>
      </w:r>
    </w:p>
    <w:p w14:paraId="039B303F" w14:textId="6979E6C2" w:rsidR="00EF7AC7" w:rsidRPr="00605A98" w:rsidRDefault="00AC6536" w:rsidP="006A73F7">
      <w:pPr>
        <w:pStyle w:val="Akapitzlist"/>
        <w:numPr>
          <w:ilvl w:val="0"/>
          <w:numId w:val="10"/>
        </w:numPr>
        <w:suppressAutoHyphens/>
        <w:spacing w:after="0" w:line="276" w:lineRule="auto"/>
        <w:ind w:left="567" w:hanging="283"/>
        <w:contextualSpacing w:val="0"/>
        <w:rPr>
          <w:rFonts w:cstheme="minorHAnsi"/>
          <w:color w:val="000000"/>
        </w:rPr>
      </w:pPr>
      <w:r w:rsidRPr="00605A98">
        <w:rPr>
          <w:rFonts w:cstheme="minorHAnsi"/>
          <w:color w:val="000000"/>
        </w:rPr>
        <w:t>Wykonawca we własnym zakresie jest zobowiązany na etapie przygotowywania oferty do oceny i zweryfikowania oraz oszacowania wszystkich czynności niezbędnych do wykonania przedmiotu zamówienia. W tym celu Zamawiający zaleca Wykonawcy szczegółowe i dokładne zapoznanie się z treścią wymagań niniejszego zapytania ofertowego</w:t>
      </w:r>
    </w:p>
    <w:p w14:paraId="331353DB" w14:textId="625C2242" w:rsidR="000472E5" w:rsidRPr="00605A98" w:rsidRDefault="000472E5" w:rsidP="006A73F7">
      <w:pPr>
        <w:pStyle w:val="Nagwek3"/>
        <w:numPr>
          <w:ilvl w:val="0"/>
          <w:numId w:val="1"/>
        </w:numPr>
        <w:spacing w:before="120" w:after="120"/>
        <w:ind w:left="425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605A98">
        <w:rPr>
          <w:rFonts w:asciiTheme="minorHAnsi" w:hAnsiTheme="minorHAnsi" w:cstheme="minorHAnsi"/>
          <w:color w:val="auto"/>
          <w:sz w:val="22"/>
          <w:szCs w:val="22"/>
        </w:rPr>
        <w:t>Informacje dodatkowe:</w:t>
      </w:r>
    </w:p>
    <w:p w14:paraId="0784D0E7" w14:textId="0F05DA3C" w:rsidR="000472E5" w:rsidRPr="00605A98" w:rsidRDefault="000472E5" w:rsidP="006A73F7">
      <w:pPr>
        <w:pStyle w:val="Akapitzlist"/>
        <w:numPr>
          <w:ilvl w:val="1"/>
          <w:numId w:val="8"/>
        </w:numPr>
        <w:spacing w:after="120" w:line="22" w:lineRule="atLeast"/>
        <w:ind w:left="709" w:hanging="425"/>
        <w:contextualSpacing w:val="0"/>
        <w:rPr>
          <w:rFonts w:cstheme="minorHAnsi"/>
          <w:b/>
        </w:rPr>
      </w:pPr>
      <w:r w:rsidRPr="00605A98">
        <w:rPr>
          <w:rFonts w:cstheme="minorHAnsi"/>
        </w:rPr>
        <w:t>Ofertę należy sporządzić w języku polskim.</w:t>
      </w:r>
    </w:p>
    <w:p w14:paraId="0D4EE751" w14:textId="3878369C" w:rsidR="000472E5" w:rsidRPr="00605A98" w:rsidRDefault="000472E5" w:rsidP="006A73F7">
      <w:pPr>
        <w:pStyle w:val="Akapitzlist"/>
        <w:numPr>
          <w:ilvl w:val="1"/>
          <w:numId w:val="8"/>
        </w:numPr>
        <w:spacing w:after="120" w:line="22" w:lineRule="atLeast"/>
        <w:ind w:left="709" w:hanging="425"/>
        <w:contextualSpacing w:val="0"/>
        <w:rPr>
          <w:rFonts w:cstheme="minorHAnsi"/>
        </w:rPr>
      </w:pPr>
      <w:r w:rsidRPr="00605A98">
        <w:rPr>
          <w:rFonts w:cstheme="minorHAnsi"/>
        </w:rPr>
        <w:t>Ofertę należy zło</w:t>
      </w:r>
      <w:r w:rsidR="0087582A" w:rsidRPr="00605A98">
        <w:rPr>
          <w:rFonts w:cstheme="minorHAnsi"/>
        </w:rPr>
        <w:t>żyć wg wzoru Formularza oferty</w:t>
      </w:r>
      <w:r w:rsidRPr="00605A98">
        <w:rPr>
          <w:rFonts w:cstheme="minorHAnsi"/>
        </w:rPr>
        <w:t xml:space="preserve"> stanowiącego </w:t>
      </w:r>
      <w:r w:rsidRPr="00605A98">
        <w:rPr>
          <w:rFonts w:cstheme="minorHAnsi"/>
          <w:b/>
        </w:rPr>
        <w:t xml:space="preserve">załącznik nr </w:t>
      </w:r>
      <w:r w:rsidR="00EF7AC7" w:rsidRPr="00605A98">
        <w:rPr>
          <w:rFonts w:cstheme="minorHAnsi"/>
          <w:b/>
        </w:rPr>
        <w:t>1</w:t>
      </w:r>
      <w:r w:rsidRPr="00605A98">
        <w:rPr>
          <w:rFonts w:cstheme="minorHAnsi"/>
        </w:rPr>
        <w:t xml:space="preserve"> do niniejszego zapytania ofertowego.</w:t>
      </w:r>
    </w:p>
    <w:p w14:paraId="515194D1" w14:textId="77777777" w:rsidR="002957F5" w:rsidRPr="00605A98" w:rsidRDefault="002957F5" w:rsidP="006A73F7">
      <w:pPr>
        <w:widowControl/>
        <w:numPr>
          <w:ilvl w:val="1"/>
          <w:numId w:val="8"/>
        </w:numPr>
        <w:spacing w:after="120" w:line="22" w:lineRule="atLeast"/>
        <w:ind w:left="709" w:hanging="425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05A98">
        <w:rPr>
          <w:rFonts w:asciiTheme="minorHAnsi" w:hAnsiTheme="minorHAnsi" w:cstheme="minorHAnsi"/>
          <w:sz w:val="22"/>
          <w:szCs w:val="22"/>
        </w:rPr>
        <w:t xml:space="preserve">Zamawiający zastrzega sobie prawo do modyfikacji zapytania ofertowego, unieważnienia postępowania oraz nie dokonania wyboru żadnej oferty, jak również do przesunięcia terminu do składania ofert, bez podania przyczyny. Wykonawcom nie przysługują z tego tytułu żadne roszczenia, ani uprawnienia wobec Zamawiającego. </w:t>
      </w:r>
    </w:p>
    <w:p w14:paraId="270CC726" w14:textId="5AD6596D" w:rsidR="000472E5" w:rsidRPr="00605A98" w:rsidRDefault="000472E5" w:rsidP="006A73F7">
      <w:pPr>
        <w:pStyle w:val="Akapitzlist"/>
        <w:numPr>
          <w:ilvl w:val="1"/>
          <w:numId w:val="8"/>
        </w:numPr>
        <w:spacing w:after="120" w:line="22" w:lineRule="atLeast"/>
        <w:ind w:left="709" w:hanging="425"/>
        <w:contextualSpacing w:val="0"/>
        <w:rPr>
          <w:rFonts w:cstheme="minorHAnsi"/>
        </w:rPr>
      </w:pPr>
      <w:r w:rsidRPr="00605A98">
        <w:rPr>
          <w:rFonts w:cstheme="minorHAnsi"/>
        </w:rPr>
        <w:t xml:space="preserve">Do oferty </w:t>
      </w:r>
      <w:r w:rsidR="003E0344" w:rsidRPr="00605A98">
        <w:rPr>
          <w:rFonts w:cstheme="minorHAnsi"/>
        </w:rPr>
        <w:t xml:space="preserve">należy </w:t>
      </w:r>
      <w:r w:rsidRPr="00605A98">
        <w:rPr>
          <w:rFonts w:cstheme="minorHAnsi"/>
        </w:rPr>
        <w:t>dołączyć:</w:t>
      </w:r>
    </w:p>
    <w:p w14:paraId="4513632E" w14:textId="2DFECF40" w:rsidR="009D7D7A" w:rsidRPr="00605A98" w:rsidRDefault="003C62D6" w:rsidP="006A73F7">
      <w:pPr>
        <w:pStyle w:val="Akapitzlist"/>
        <w:numPr>
          <w:ilvl w:val="2"/>
          <w:numId w:val="3"/>
        </w:numPr>
        <w:spacing w:after="120" w:line="22" w:lineRule="atLeast"/>
        <w:ind w:left="993" w:hanging="373"/>
        <w:contextualSpacing w:val="0"/>
        <w:rPr>
          <w:rFonts w:cstheme="minorHAnsi"/>
        </w:rPr>
      </w:pPr>
      <w:r w:rsidRPr="00605A98">
        <w:rPr>
          <w:rFonts w:cstheme="minorHAnsi"/>
        </w:rPr>
        <w:t xml:space="preserve">wykaz zamówień (umów) zgodnych z treścią ust. 4 niniejszego zapytania ofertowego, wykonanych nie wcześniej niż w okresie </w:t>
      </w:r>
      <w:r w:rsidRPr="00605A98">
        <w:rPr>
          <w:rFonts w:cstheme="minorHAnsi"/>
          <w:iCs/>
        </w:rPr>
        <w:t>ostatnich</w:t>
      </w:r>
      <w:r w:rsidRPr="00605A98">
        <w:rPr>
          <w:rFonts w:cstheme="minorHAnsi"/>
        </w:rPr>
        <w:t xml:space="preserve"> </w:t>
      </w:r>
      <w:r w:rsidR="009D7D7A" w:rsidRPr="00605A98">
        <w:rPr>
          <w:rFonts w:cstheme="minorHAnsi"/>
        </w:rPr>
        <w:t>3</w:t>
      </w:r>
      <w:r w:rsidRPr="00605A98">
        <w:rPr>
          <w:rFonts w:cstheme="minorHAnsi"/>
        </w:rPr>
        <w:t xml:space="preserve"> lat, a jeżeli okres prowadzenia działalności jest krótszy – w tym okresie, wraz z podaniem ich rodzaju, daty i miejsca wykonania oraz podmiotów, na rzecz których zamówienia (umowy) te zostały wykonane, oraz załączeniem dowodów określających, czy te zamówienia (umowy) zostały wykonane należycie, przy czym dowodami, o których mowa, są referencje bądź inne dokumenty sporządzone przez podmiot, na rzecz którego zamówienia (umowy) zostały wykonane, a jeżeli wykonawca z przyczyn niezależnych od niego nie jest w stanie uzyskać tych dokumentów – inne odpowiednie dokumenty. Wzór wykazu stanowi </w:t>
      </w:r>
      <w:r w:rsidRPr="00605A98">
        <w:rPr>
          <w:rFonts w:cstheme="minorHAnsi"/>
          <w:b/>
        </w:rPr>
        <w:t xml:space="preserve">załącznik nr </w:t>
      </w:r>
      <w:r w:rsidR="009D7D7A" w:rsidRPr="00605A98">
        <w:rPr>
          <w:rFonts w:cstheme="minorHAnsi"/>
          <w:b/>
        </w:rPr>
        <w:t>2</w:t>
      </w:r>
      <w:r w:rsidRPr="00605A98">
        <w:rPr>
          <w:rFonts w:cstheme="minorHAnsi"/>
        </w:rPr>
        <w:t xml:space="preserve"> do zapytania ofertowego,</w:t>
      </w:r>
    </w:p>
    <w:p w14:paraId="5AA10FDB" w14:textId="54ECB729" w:rsidR="009D7D7A" w:rsidRPr="00605A98" w:rsidRDefault="003C62D6" w:rsidP="006A73F7">
      <w:pPr>
        <w:pStyle w:val="Akapitzlist"/>
        <w:numPr>
          <w:ilvl w:val="2"/>
          <w:numId w:val="3"/>
        </w:numPr>
        <w:spacing w:after="120" w:line="22" w:lineRule="atLeast"/>
        <w:ind w:left="993" w:hanging="373"/>
        <w:contextualSpacing w:val="0"/>
        <w:rPr>
          <w:rFonts w:cstheme="minorHAnsi"/>
        </w:rPr>
      </w:pPr>
      <w:r w:rsidRPr="00605A98">
        <w:rPr>
          <w:rFonts w:cstheme="minorHAnsi"/>
          <w:color w:val="000000"/>
          <w:lang w:eastAsia="pl-PL"/>
        </w:rPr>
        <w:lastRenderedPageBreak/>
        <w:t xml:space="preserve">wykaz osób, skierowanych przez Wykonawcę do realizacji zamówienia publicznego, </w:t>
      </w:r>
      <w:r w:rsidRPr="00605A98">
        <w:rPr>
          <w:rFonts w:cstheme="minorHAnsi"/>
        </w:rPr>
        <w:t>zgodnych z treścią niniejszego zapytania</w:t>
      </w:r>
      <w:r w:rsidRPr="00605A98">
        <w:rPr>
          <w:rFonts w:cstheme="minorHAnsi"/>
          <w:color w:val="000000"/>
          <w:lang w:eastAsia="pl-PL"/>
        </w:rPr>
        <w:t>, wraz z informacjami na temat ich kwa</w:t>
      </w:r>
      <w:r w:rsidR="00A65E9A" w:rsidRPr="00605A98">
        <w:rPr>
          <w:rFonts w:cstheme="minorHAnsi"/>
          <w:color w:val="000000"/>
          <w:lang w:eastAsia="pl-PL"/>
        </w:rPr>
        <w:t>lifikacji zawodowych, uprawnień</w:t>
      </w:r>
      <w:r w:rsidRPr="00605A98">
        <w:rPr>
          <w:rFonts w:cstheme="minorHAnsi"/>
          <w:color w:val="000000"/>
          <w:lang w:eastAsia="pl-PL"/>
        </w:rPr>
        <w:t xml:space="preserve"> niezbędnych do wykonania zamówienia publicznego, a także zakresu wykonywanych przez nie czynności oraz informacją o podstawie do dysponowania tymi osobami. </w:t>
      </w:r>
      <w:r w:rsidRPr="00605A98">
        <w:rPr>
          <w:rFonts w:cstheme="minorHAnsi"/>
          <w:lang w:eastAsia="pl-PL"/>
        </w:rPr>
        <w:t>Wzór wykazu</w:t>
      </w:r>
      <w:r w:rsidR="00545F71" w:rsidRPr="00605A98">
        <w:rPr>
          <w:rFonts w:cstheme="minorHAnsi"/>
          <w:lang w:eastAsia="pl-PL"/>
        </w:rPr>
        <w:t xml:space="preserve"> osób</w:t>
      </w:r>
      <w:r w:rsidRPr="00605A98">
        <w:rPr>
          <w:rFonts w:cstheme="minorHAnsi"/>
          <w:lang w:eastAsia="pl-PL"/>
        </w:rPr>
        <w:t xml:space="preserve"> stanowi </w:t>
      </w:r>
      <w:r w:rsidRPr="00605A98">
        <w:rPr>
          <w:rFonts w:cstheme="minorHAnsi"/>
          <w:b/>
        </w:rPr>
        <w:t xml:space="preserve">załącznik nr </w:t>
      </w:r>
      <w:r w:rsidR="009D7D7A" w:rsidRPr="00605A98">
        <w:rPr>
          <w:rFonts w:cstheme="minorHAnsi"/>
          <w:b/>
        </w:rPr>
        <w:t>3</w:t>
      </w:r>
      <w:r w:rsidRPr="00605A98">
        <w:rPr>
          <w:rFonts w:cstheme="minorHAnsi"/>
          <w:b/>
        </w:rPr>
        <w:t xml:space="preserve"> </w:t>
      </w:r>
      <w:r w:rsidRPr="00605A98">
        <w:rPr>
          <w:rFonts w:cstheme="minorHAnsi"/>
        </w:rPr>
        <w:t>do zapytania ofertowego</w:t>
      </w:r>
      <w:r w:rsidR="009D7D7A" w:rsidRPr="00605A98">
        <w:rPr>
          <w:rFonts w:cstheme="minorHAnsi"/>
        </w:rPr>
        <w:t>,</w:t>
      </w:r>
    </w:p>
    <w:p w14:paraId="2047311D" w14:textId="6FEA2DC1" w:rsidR="003C62D6" w:rsidRPr="00605A98" w:rsidRDefault="003C62D6" w:rsidP="006A73F7">
      <w:pPr>
        <w:pStyle w:val="Akapitzlist"/>
        <w:numPr>
          <w:ilvl w:val="2"/>
          <w:numId w:val="3"/>
        </w:numPr>
        <w:spacing w:after="120" w:line="22" w:lineRule="atLeast"/>
        <w:ind w:left="993" w:hanging="373"/>
        <w:contextualSpacing w:val="0"/>
        <w:rPr>
          <w:rFonts w:cstheme="minorHAnsi"/>
        </w:rPr>
      </w:pPr>
      <w:r w:rsidRPr="00605A98">
        <w:rPr>
          <w:rFonts w:cstheme="minorHAnsi"/>
        </w:rPr>
        <w:t xml:space="preserve">informację na temat przetwarzania danych osobowych o treści określonej w </w:t>
      </w:r>
      <w:r w:rsidRPr="00605A98">
        <w:rPr>
          <w:rFonts w:cstheme="minorHAnsi"/>
          <w:b/>
        </w:rPr>
        <w:t xml:space="preserve">załączniku nr </w:t>
      </w:r>
      <w:r w:rsidR="009D7D7A" w:rsidRPr="00605A98">
        <w:rPr>
          <w:rFonts w:cstheme="minorHAnsi"/>
          <w:b/>
        </w:rPr>
        <w:t>5</w:t>
      </w:r>
      <w:r w:rsidRPr="00605A98">
        <w:rPr>
          <w:rFonts w:cstheme="minorHAnsi"/>
        </w:rPr>
        <w:t xml:space="preserve"> do niniejszego zapytania ofertowego.</w:t>
      </w:r>
    </w:p>
    <w:p w14:paraId="1D2C6B4F" w14:textId="77777777" w:rsidR="000472E5" w:rsidRPr="00605A98" w:rsidRDefault="000472E5" w:rsidP="006A73F7">
      <w:pPr>
        <w:pStyle w:val="Akapitzlist"/>
        <w:numPr>
          <w:ilvl w:val="1"/>
          <w:numId w:val="8"/>
        </w:numPr>
        <w:spacing w:after="120" w:line="22" w:lineRule="atLeast"/>
        <w:ind w:left="709" w:hanging="425"/>
        <w:contextualSpacing w:val="0"/>
        <w:rPr>
          <w:rFonts w:cstheme="minorHAnsi"/>
        </w:rPr>
      </w:pPr>
      <w:r w:rsidRPr="00605A98">
        <w:rPr>
          <w:rFonts w:cstheme="minorHAnsi"/>
        </w:rPr>
        <w:t>Po dokonaniu oceny ofert Zamawiający, w celu uzyskania najlepszych warunków realizacji zamówienia, podejmie negocjacje z Wykonawcą, którego oferta będzie najkorzystniejsza,</w:t>
      </w:r>
    </w:p>
    <w:p w14:paraId="6A741B4B" w14:textId="77777777" w:rsidR="009D7D7A" w:rsidRPr="00605A98" w:rsidRDefault="000472E5" w:rsidP="006A73F7">
      <w:pPr>
        <w:pStyle w:val="Akapitzlist"/>
        <w:numPr>
          <w:ilvl w:val="1"/>
          <w:numId w:val="8"/>
        </w:numPr>
        <w:spacing w:after="120" w:line="22" w:lineRule="atLeast"/>
        <w:ind w:left="709" w:hanging="425"/>
        <w:contextualSpacing w:val="0"/>
        <w:rPr>
          <w:rFonts w:cstheme="minorHAnsi"/>
        </w:rPr>
      </w:pPr>
      <w:r w:rsidRPr="00605A98">
        <w:rPr>
          <w:rFonts w:cstheme="minorHAnsi"/>
        </w:rPr>
        <w:t>Wybór najkorzystniejszej oferty nie oznacza zaciągnięcia przez Zamawiającego zobowiązania do zawarcia umowy ze Wykonawcą.</w:t>
      </w:r>
    </w:p>
    <w:p w14:paraId="59F278B7" w14:textId="77777777" w:rsidR="009D7D7A" w:rsidRPr="00605A98" w:rsidRDefault="000472E5" w:rsidP="006A73F7">
      <w:pPr>
        <w:pStyle w:val="Akapitzlist"/>
        <w:numPr>
          <w:ilvl w:val="1"/>
          <w:numId w:val="8"/>
        </w:numPr>
        <w:spacing w:after="120" w:line="22" w:lineRule="atLeast"/>
        <w:ind w:left="709" w:hanging="425"/>
        <w:contextualSpacing w:val="0"/>
        <w:rPr>
          <w:rFonts w:cstheme="minorHAnsi"/>
        </w:rPr>
      </w:pPr>
      <w:r w:rsidRPr="00605A98">
        <w:rPr>
          <w:rFonts w:cstheme="minorHAnsi"/>
        </w:rPr>
        <w:t xml:space="preserve">Złożenie oferty oznacza wyrażenie zgody na zawarcie umowy według wzoru stanowiącego </w:t>
      </w:r>
      <w:r w:rsidRPr="00605A98">
        <w:rPr>
          <w:rFonts w:cstheme="minorHAnsi"/>
          <w:b/>
        </w:rPr>
        <w:t xml:space="preserve">załącznik </w:t>
      </w:r>
      <w:r w:rsidR="00EF7AC7" w:rsidRPr="00605A98">
        <w:rPr>
          <w:rFonts w:cstheme="minorHAnsi"/>
          <w:b/>
        </w:rPr>
        <w:t>nr 4</w:t>
      </w:r>
      <w:r w:rsidR="00B33DC5" w:rsidRPr="00605A98">
        <w:rPr>
          <w:rFonts w:cstheme="minorHAnsi"/>
        </w:rPr>
        <w:t xml:space="preserve"> </w:t>
      </w:r>
      <w:r w:rsidRPr="00605A98">
        <w:rPr>
          <w:rFonts w:cstheme="minorHAnsi"/>
        </w:rPr>
        <w:t>do zapytania ofertowego.</w:t>
      </w:r>
    </w:p>
    <w:p w14:paraId="66D77280" w14:textId="61E4D11C" w:rsidR="009D7D7A" w:rsidRPr="00605A98" w:rsidRDefault="0087582A" w:rsidP="006A73F7">
      <w:pPr>
        <w:pStyle w:val="Akapitzlist"/>
        <w:numPr>
          <w:ilvl w:val="1"/>
          <w:numId w:val="8"/>
        </w:numPr>
        <w:spacing w:after="120" w:line="22" w:lineRule="atLeast"/>
        <w:ind w:left="709" w:hanging="425"/>
        <w:contextualSpacing w:val="0"/>
        <w:rPr>
          <w:rFonts w:cstheme="minorHAnsi"/>
        </w:rPr>
      </w:pPr>
      <w:r w:rsidRPr="00605A98">
        <w:rPr>
          <w:rFonts w:cstheme="minorHAnsi"/>
        </w:rPr>
        <w:t xml:space="preserve">Zamawiający </w:t>
      </w:r>
      <w:r w:rsidR="009D7D7A" w:rsidRPr="00605A98">
        <w:rPr>
          <w:rFonts w:cstheme="minorHAnsi"/>
        </w:rPr>
        <w:t>dopuszcza możliwoś</w:t>
      </w:r>
      <w:r w:rsidR="00AB64FB" w:rsidRPr="00605A98">
        <w:rPr>
          <w:rFonts w:cstheme="minorHAnsi"/>
        </w:rPr>
        <w:t>ć</w:t>
      </w:r>
      <w:r w:rsidR="009D7D7A" w:rsidRPr="00605A98">
        <w:rPr>
          <w:rFonts w:cstheme="minorHAnsi"/>
        </w:rPr>
        <w:t xml:space="preserve"> wezwania Wykonawcy do uzupełnienia brakujących lub błędnych dokumentów (zawierających błędy) lub wyjaśniania treści złożonych dokumentów. W przypadku niezłożenia wymaganych oświadczeń lub dokumentów, oferta podlega odrzuceniu.</w:t>
      </w:r>
    </w:p>
    <w:p w14:paraId="51C113D2" w14:textId="1847B2C3" w:rsidR="000472E5" w:rsidRPr="00605A98" w:rsidRDefault="000472E5" w:rsidP="006A73F7">
      <w:pPr>
        <w:pStyle w:val="Akapitzlist"/>
        <w:numPr>
          <w:ilvl w:val="1"/>
          <w:numId w:val="8"/>
        </w:numPr>
        <w:spacing w:after="120" w:line="22" w:lineRule="atLeast"/>
        <w:ind w:left="709" w:hanging="425"/>
        <w:contextualSpacing w:val="0"/>
        <w:rPr>
          <w:rFonts w:cstheme="minorHAnsi"/>
        </w:rPr>
      </w:pPr>
      <w:r w:rsidRPr="00605A98">
        <w:rPr>
          <w:rFonts w:cstheme="minorHAnsi"/>
        </w:rPr>
        <w:t>Przed zawarciem umowy, Wykonawca musi</w:t>
      </w:r>
      <w:r w:rsidR="00A02DD9" w:rsidRPr="00605A98">
        <w:rPr>
          <w:rFonts w:cstheme="minorHAnsi"/>
        </w:rPr>
        <w:t xml:space="preserve"> (jeśli dotyczy) </w:t>
      </w:r>
      <w:r w:rsidRPr="00605A98">
        <w:rPr>
          <w:rFonts w:cstheme="minorHAnsi"/>
        </w:rPr>
        <w:t xml:space="preserve">posiadać firmowy numer bankowy znajdujący się w wykazie informacji o podatnikach VAT – tzw. „biała lista” </w:t>
      </w:r>
      <w:r w:rsidR="00A02DD9" w:rsidRPr="00605A98">
        <w:rPr>
          <w:rFonts w:cstheme="minorHAnsi"/>
        </w:rPr>
        <w:t>(</w:t>
      </w:r>
      <w:r w:rsidRPr="00605A98">
        <w:rPr>
          <w:rFonts w:cstheme="minorHAnsi"/>
        </w:rPr>
        <w:t xml:space="preserve">art. 117ba ustawy z dnia 29 sierpnia 1997 r. Ordynacja podatkowa - </w:t>
      </w:r>
      <w:proofErr w:type="spellStart"/>
      <w:r w:rsidRPr="00605A98">
        <w:rPr>
          <w:rFonts w:cstheme="minorHAnsi"/>
        </w:rPr>
        <w:t>t.j</w:t>
      </w:r>
      <w:proofErr w:type="spellEnd"/>
      <w:r w:rsidRPr="00605A98">
        <w:rPr>
          <w:rFonts w:cstheme="minorHAnsi"/>
        </w:rPr>
        <w:t>. Dz.U. z</w:t>
      </w:r>
      <w:r w:rsidR="00DF72D9" w:rsidRPr="00605A98">
        <w:rPr>
          <w:rFonts w:cstheme="minorHAnsi"/>
        </w:rPr>
        <w:t xml:space="preserve">2023 r. </w:t>
      </w:r>
      <w:proofErr w:type="spellStart"/>
      <w:r w:rsidR="00DF72D9" w:rsidRPr="00605A98">
        <w:rPr>
          <w:rFonts w:cstheme="minorHAnsi"/>
        </w:rPr>
        <w:t>poz</w:t>
      </w:r>
      <w:proofErr w:type="spellEnd"/>
      <w:r w:rsidR="00DF72D9" w:rsidRPr="00605A98">
        <w:rPr>
          <w:rFonts w:cstheme="minorHAnsi"/>
        </w:rPr>
        <w:t xml:space="preserve"> 2383, 2760 z 2024 r. poz</w:t>
      </w:r>
      <w:r w:rsidR="006A3F71" w:rsidRPr="00605A98">
        <w:rPr>
          <w:rFonts w:cstheme="minorHAnsi"/>
        </w:rPr>
        <w:t>.</w:t>
      </w:r>
      <w:r w:rsidR="00DF72D9" w:rsidRPr="00605A98">
        <w:rPr>
          <w:rFonts w:cstheme="minorHAnsi"/>
        </w:rPr>
        <w:t xml:space="preserve"> 879, </w:t>
      </w:r>
      <w:r w:rsidR="006A3F71" w:rsidRPr="00605A98">
        <w:rPr>
          <w:rFonts w:cstheme="minorHAnsi"/>
        </w:rPr>
        <w:t>1685, 1831</w:t>
      </w:r>
      <w:r w:rsidRPr="00605A98">
        <w:rPr>
          <w:rFonts w:cstheme="minorHAnsi"/>
        </w:rPr>
        <w:t xml:space="preserve">, oraz art. 19 ustawy z dnia 6 marca 2018 r. Prawo przedsiębiorców – </w:t>
      </w:r>
      <w:proofErr w:type="spellStart"/>
      <w:r w:rsidRPr="00605A98">
        <w:rPr>
          <w:rFonts w:cstheme="minorHAnsi"/>
        </w:rPr>
        <w:t>t.j</w:t>
      </w:r>
      <w:proofErr w:type="spellEnd"/>
      <w:r w:rsidRPr="00605A98">
        <w:rPr>
          <w:rFonts w:cstheme="minorHAnsi"/>
        </w:rPr>
        <w:t>. Dz.U. z</w:t>
      </w:r>
      <w:r w:rsidR="00DF72D9" w:rsidRPr="00605A98">
        <w:rPr>
          <w:rFonts w:cstheme="minorHAnsi"/>
        </w:rPr>
        <w:t xml:space="preserve"> 20</w:t>
      </w:r>
      <w:r w:rsidR="006A3F71" w:rsidRPr="00605A98">
        <w:rPr>
          <w:rFonts w:cstheme="minorHAnsi"/>
        </w:rPr>
        <w:t xml:space="preserve">24 r </w:t>
      </w:r>
      <w:proofErr w:type="spellStart"/>
      <w:r w:rsidR="006A3F71" w:rsidRPr="00605A98">
        <w:rPr>
          <w:rFonts w:cstheme="minorHAnsi"/>
        </w:rPr>
        <w:t>poz</w:t>
      </w:r>
      <w:proofErr w:type="spellEnd"/>
      <w:r w:rsidR="006A3F71" w:rsidRPr="00605A98">
        <w:rPr>
          <w:rFonts w:cstheme="minorHAnsi"/>
        </w:rPr>
        <w:t xml:space="preserve"> 236, 1222</w:t>
      </w:r>
      <w:r w:rsidR="00A02DD9" w:rsidRPr="00605A98">
        <w:rPr>
          <w:rFonts w:cstheme="minorHAnsi"/>
        </w:rPr>
        <w:t>).</w:t>
      </w:r>
    </w:p>
    <w:p w14:paraId="2B85CEE6" w14:textId="77777777" w:rsidR="0087582A" w:rsidRPr="00605A98" w:rsidRDefault="00B33DC5" w:rsidP="006A73F7">
      <w:pPr>
        <w:pStyle w:val="Akapitzlist"/>
        <w:numPr>
          <w:ilvl w:val="1"/>
          <w:numId w:val="8"/>
        </w:numPr>
        <w:spacing w:after="120" w:line="22" w:lineRule="atLeast"/>
        <w:ind w:left="709" w:hanging="425"/>
        <w:contextualSpacing w:val="0"/>
        <w:rPr>
          <w:rFonts w:cstheme="minorHAnsi"/>
        </w:rPr>
      </w:pPr>
      <w:r w:rsidRPr="00605A98">
        <w:rPr>
          <w:rFonts w:cstheme="minorHAnsi"/>
        </w:rPr>
        <w:t xml:space="preserve">Jeżeli Wykonawca, którego oferta została wybrana, uchyla się od zawarcia umowy w sprawie zamówienia publicznego, Zamawiający może dokonać ponownego badania i oceny ofert spośród ofert pozostałych w postępowaniu Wykonawców oraz wybrać najkorzystniejszą </w:t>
      </w:r>
      <w:r w:rsidR="0087582A" w:rsidRPr="00605A98">
        <w:rPr>
          <w:rFonts w:cstheme="minorHAnsi"/>
        </w:rPr>
        <w:t>ofertę,</w:t>
      </w:r>
      <w:r w:rsidRPr="00605A98">
        <w:rPr>
          <w:rFonts w:cstheme="minorHAnsi"/>
        </w:rPr>
        <w:t xml:space="preserve"> chyba że </w:t>
      </w:r>
      <w:r w:rsidR="00A02DD9" w:rsidRPr="00605A98">
        <w:rPr>
          <w:rFonts w:cstheme="minorHAnsi"/>
        </w:rPr>
        <w:t>Zamawiający unieważni postępowanie.</w:t>
      </w:r>
      <w:r w:rsidRPr="00605A98">
        <w:rPr>
          <w:rFonts w:cstheme="minorHAnsi"/>
        </w:rPr>
        <w:t xml:space="preserve"> </w:t>
      </w:r>
    </w:p>
    <w:p w14:paraId="6DDB5DF1" w14:textId="76D02E1C" w:rsidR="00B33DC5" w:rsidRPr="00605A98" w:rsidRDefault="00B33DC5" w:rsidP="006A73F7">
      <w:pPr>
        <w:pStyle w:val="Akapitzlist"/>
        <w:numPr>
          <w:ilvl w:val="1"/>
          <w:numId w:val="8"/>
        </w:numPr>
        <w:spacing w:after="120" w:line="22" w:lineRule="atLeast"/>
        <w:ind w:left="709" w:hanging="425"/>
        <w:contextualSpacing w:val="0"/>
        <w:rPr>
          <w:rFonts w:cstheme="minorHAnsi"/>
        </w:rPr>
      </w:pPr>
      <w:r w:rsidRPr="00605A98">
        <w:rPr>
          <w:rFonts w:cstheme="minorHAnsi"/>
        </w:rPr>
        <w:t xml:space="preserve">Przez uchylanie się od zawarcia umowy należy rozumieć: dwukrotne nieusprawiedliwione niestawienie się w czasie i miejscu wskazanym przez Zamawiającego w celu zawarcia umowy lub niewypełnienie obowiązków o których mowa w </w:t>
      </w:r>
      <w:r w:rsidR="00A02DD9" w:rsidRPr="00605A98">
        <w:rPr>
          <w:rFonts w:cstheme="minorHAnsi"/>
        </w:rPr>
        <w:t xml:space="preserve">pkt. </w:t>
      </w:r>
      <w:r w:rsidR="005D71E4" w:rsidRPr="00605A98">
        <w:rPr>
          <w:rFonts w:cstheme="minorHAnsi"/>
        </w:rPr>
        <w:t>1</w:t>
      </w:r>
      <w:r w:rsidR="009D7D7A" w:rsidRPr="00605A98">
        <w:rPr>
          <w:rFonts w:cstheme="minorHAnsi"/>
        </w:rPr>
        <w:t>0</w:t>
      </w:r>
      <w:r w:rsidR="00A02DD9" w:rsidRPr="00605A98">
        <w:rPr>
          <w:rFonts w:cstheme="minorHAnsi"/>
        </w:rPr>
        <w:t xml:space="preserve"> niniejszego ustępu.</w:t>
      </w:r>
      <w:r w:rsidRPr="00605A98">
        <w:rPr>
          <w:rFonts w:cstheme="minorHAnsi"/>
        </w:rPr>
        <w:t xml:space="preserve"> </w:t>
      </w:r>
    </w:p>
    <w:p w14:paraId="47A633BC" w14:textId="7C397A4A" w:rsidR="000472E5" w:rsidRPr="00605A98" w:rsidRDefault="000472E5" w:rsidP="00A65E9A">
      <w:pPr>
        <w:pStyle w:val="Nagwek3"/>
        <w:numPr>
          <w:ilvl w:val="0"/>
          <w:numId w:val="1"/>
        </w:numPr>
        <w:spacing w:before="120" w:after="120"/>
        <w:rPr>
          <w:rFonts w:asciiTheme="minorHAnsi" w:hAnsiTheme="minorHAnsi" w:cstheme="minorHAnsi"/>
          <w:color w:val="auto"/>
          <w:sz w:val="22"/>
          <w:szCs w:val="22"/>
        </w:rPr>
      </w:pPr>
      <w:r w:rsidRPr="00605A98">
        <w:rPr>
          <w:rFonts w:asciiTheme="minorHAnsi" w:hAnsiTheme="minorHAnsi" w:cstheme="minorHAnsi"/>
          <w:color w:val="auto"/>
          <w:sz w:val="22"/>
          <w:szCs w:val="22"/>
        </w:rPr>
        <w:t>Załączniki:</w:t>
      </w:r>
    </w:p>
    <w:p w14:paraId="0FDD4217" w14:textId="47743641" w:rsidR="000D6714" w:rsidRPr="00605A98" w:rsidRDefault="000D6714" w:rsidP="006A73F7">
      <w:pPr>
        <w:pStyle w:val="Akapitzlist"/>
        <w:numPr>
          <w:ilvl w:val="1"/>
          <w:numId w:val="9"/>
        </w:numPr>
        <w:spacing w:after="120" w:line="264" w:lineRule="auto"/>
        <w:ind w:left="709" w:hanging="431"/>
        <w:contextualSpacing w:val="0"/>
        <w:rPr>
          <w:rFonts w:cstheme="minorHAnsi"/>
        </w:rPr>
      </w:pPr>
      <w:r w:rsidRPr="00605A98">
        <w:rPr>
          <w:rFonts w:cstheme="minorHAnsi"/>
        </w:rPr>
        <w:t>Z</w:t>
      </w:r>
      <w:r w:rsidR="000B35D5" w:rsidRPr="00605A98">
        <w:rPr>
          <w:rFonts w:cstheme="minorHAnsi"/>
        </w:rPr>
        <w:t>ałącznik nr 1</w:t>
      </w:r>
      <w:r w:rsidRPr="00605A98">
        <w:rPr>
          <w:rFonts w:cstheme="minorHAnsi"/>
        </w:rPr>
        <w:t xml:space="preserve"> – </w:t>
      </w:r>
      <w:r w:rsidR="000B35D5" w:rsidRPr="00605A98">
        <w:rPr>
          <w:rFonts w:cstheme="minorHAnsi"/>
        </w:rPr>
        <w:t>Formularz oferty</w:t>
      </w:r>
    </w:p>
    <w:p w14:paraId="363D333D" w14:textId="462F1057" w:rsidR="005033FC" w:rsidRPr="00605A98" w:rsidRDefault="000B35D5" w:rsidP="006A73F7">
      <w:pPr>
        <w:pStyle w:val="Akapitzlist"/>
        <w:numPr>
          <w:ilvl w:val="1"/>
          <w:numId w:val="9"/>
        </w:numPr>
        <w:spacing w:after="120" w:line="264" w:lineRule="auto"/>
        <w:ind w:left="709" w:hanging="431"/>
        <w:contextualSpacing w:val="0"/>
        <w:rPr>
          <w:rFonts w:cstheme="minorHAnsi"/>
        </w:rPr>
      </w:pPr>
      <w:r w:rsidRPr="00605A98">
        <w:rPr>
          <w:rFonts w:cstheme="minorHAnsi"/>
        </w:rPr>
        <w:t>Załącznik nr 2</w:t>
      </w:r>
      <w:r w:rsidR="000D6714" w:rsidRPr="00605A98">
        <w:rPr>
          <w:rFonts w:cstheme="minorHAnsi"/>
        </w:rPr>
        <w:t xml:space="preserve"> </w:t>
      </w:r>
      <w:r w:rsidR="005033FC" w:rsidRPr="00605A98">
        <w:rPr>
          <w:rFonts w:cstheme="minorHAnsi"/>
        </w:rPr>
        <w:t xml:space="preserve">– </w:t>
      </w:r>
      <w:r w:rsidR="002C4137" w:rsidRPr="00605A98">
        <w:rPr>
          <w:rFonts w:cstheme="minorHAnsi"/>
        </w:rPr>
        <w:t>W</w:t>
      </w:r>
      <w:r w:rsidR="00DB2699" w:rsidRPr="00605A98">
        <w:rPr>
          <w:rFonts w:cstheme="minorHAnsi"/>
        </w:rPr>
        <w:t xml:space="preserve">ykaz wykonanych </w:t>
      </w:r>
      <w:r w:rsidR="00857C28" w:rsidRPr="00605A98">
        <w:rPr>
          <w:rFonts w:cstheme="minorHAnsi"/>
        </w:rPr>
        <w:t>zamówień</w:t>
      </w:r>
      <w:r w:rsidR="00DB2699" w:rsidRPr="00605A98">
        <w:rPr>
          <w:rFonts w:cstheme="minorHAnsi"/>
        </w:rPr>
        <w:t xml:space="preserve"> (umów)</w:t>
      </w:r>
      <w:r w:rsidR="002C4137" w:rsidRPr="00605A98">
        <w:rPr>
          <w:rFonts w:cstheme="minorHAnsi"/>
        </w:rPr>
        <w:t>.</w:t>
      </w:r>
    </w:p>
    <w:p w14:paraId="70FB3062" w14:textId="61768445" w:rsidR="001E0CA2" w:rsidRPr="00605A98" w:rsidRDefault="00857C28" w:rsidP="006A73F7">
      <w:pPr>
        <w:pStyle w:val="Akapitzlist"/>
        <w:numPr>
          <w:ilvl w:val="1"/>
          <w:numId w:val="9"/>
        </w:numPr>
        <w:spacing w:after="120" w:line="264" w:lineRule="auto"/>
        <w:ind w:left="709" w:hanging="431"/>
        <w:contextualSpacing w:val="0"/>
        <w:rPr>
          <w:rFonts w:cstheme="minorHAnsi"/>
        </w:rPr>
      </w:pPr>
      <w:r w:rsidRPr="00605A98">
        <w:rPr>
          <w:rFonts w:cstheme="minorHAnsi"/>
        </w:rPr>
        <w:t xml:space="preserve">Załącznik nr </w:t>
      </w:r>
      <w:r w:rsidR="000B35D5" w:rsidRPr="00605A98">
        <w:rPr>
          <w:rFonts w:cstheme="minorHAnsi"/>
        </w:rPr>
        <w:t>3</w:t>
      </w:r>
      <w:r w:rsidRPr="00605A98">
        <w:rPr>
          <w:rFonts w:cstheme="minorHAnsi"/>
        </w:rPr>
        <w:t xml:space="preserve"> – </w:t>
      </w:r>
      <w:r w:rsidRPr="00605A98">
        <w:rPr>
          <w:rFonts w:cstheme="minorHAnsi"/>
          <w:bCs/>
        </w:rPr>
        <w:t>Wykaz osób skierowanych do realizacji z</w:t>
      </w:r>
      <w:r w:rsidRPr="00605A98">
        <w:rPr>
          <w:rFonts w:cstheme="minorHAnsi"/>
          <w:color w:val="000000"/>
          <w:lang w:eastAsia="pl-PL"/>
        </w:rPr>
        <w:t>amówienia</w:t>
      </w:r>
    </w:p>
    <w:p w14:paraId="3F01852E" w14:textId="76778801" w:rsidR="001E0CA2" w:rsidRPr="00605A98" w:rsidRDefault="000D6714" w:rsidP="006A73F7">
      <w:pPr>
        <w:pStyle w:val="Akapitzlist"/>
        <w:numPr>
          <w:ilvl w:val="1"/>
          <w:numId w:val="9"/>
        </w:numPr>
        <w:spacing w:after="120" w:line="264" w:lineRule="auto"/>
        <w:ind w:left="709" w:hanging="431"/>
        <w:contextualSpacing w:val="0"/>
        <w:rPr>
          <w:rFonts w:cstheme="minorHAnsi"/>
        </w:rPr>
      </w:pPr>
      <w:r w:rsidRPr="00605A98">
        <w:rPr>
          <w:rFonts w:cstheme="minorHAnsi"/>
        </w:rPr>
        <w:t xml:space="preserve">Załącznik nr </w:t>
      </w:r>
      <w:r w:rsidR="000B35D5" w:rsidRPr="00605A98">
        <w:rPr>
          <w:rFonts w:cstheme="minorHAnsi"/>
        </w:rPr>
        <w:t>4</w:t>
      </w:r>
      <w:r w:rsidRPr="00605A98">
        <w:rPr>
          <w:rFonts w:cstheme="minorHAnsi"/>
        </w:rPr>
        <w:t xml:space="preserve"> – </w:t>
      </w:r>
      <w:r w:rsidR="002C4137" w:rsidRPr="00605A98">
        <w:rPr>
          <w:rFonts w:cstheme="minorHAnsi"/>
        </w:rPr>
        <w:t>W</w:t>
      </w:r>
      <w:r w:rsidR="00E57C6E" w:rsidRPr="00605A98">
        <w:rPr>
          <w:rFonts w:cstheme="minorHAnsi"/>
        </w:rPr>
        <w:t>zór umowy</w:t>
      </w:r>
      <w:r w:rsidR="002C4137" w:rsidRPr="00605A98">
        <w:rPr>
          <w:rFonts w:cstheme="minorHAnsi"/>
        </w:rPr>
        <w:t>.</w:t>
      </w:r>
      <w:r w:rsidR="001E0CA2" w:rsidRPr="00605A98">
        <w:rPr>
          <w:rFonts w:cstheme="minorHAnsi"/>
        </w:rPr>
        <w:t xml:space="preserve"> </w:t>
      </w:r>
    </w:p>
    <w:p w14:paraId="0D4D5CA6" w14:textId="5B9F5B2C" w:rsidR="001E0CA2" w:rsidRPr="00605A98" w:rsidRDefault="001E0CA2" w:rsidP="006A73F7">
      <w:pPr>
        <w:pStyle w:val="Akapitzlist"/>
        <w:numPr>
          <w:ilvl w:val="1"/>
          <w:numId w:val="9"/>
        </w:numPr>
        <w:spacing w:after="120" w:line="264" w:lineRule="auto"/>
        <w:ind w:left="709" w:hanging="431"/>
        <w:contextualSpacing w:val="0"/>
        <w:rPr>
          <w:rFonts w:cstheme="minorHAnsi"/>
        </w:rPr>
      </w:pPr>
      <w:r w:rsidRPr="00605A98">
        <w:rPr>
          <w:rFonts w:cstheme="minorHAnsi"/>
        </w:rPr>
        <w:t xml:space="preserve">Załącznik nr </w:t>
      </w:r>
      <w:r w:rsidR="000B35D5" w:rsidRPr="00605A98">
        <w:rPr>
          <w:rFonts w:cstheme="minorHAnsi"/>
        </w:rPr>
        <w:t>5</w:t>
      </w:r>
      <w:r w:rsidRPr="00605A98">
        <w:rPr>
          <w:rFonts w:cstheme="minorHAnsi"/>
        </w:rPr>
        <w:t xml:space="preserve"> – Klauzula informacyjna RODO</w:t>
      </w:r>
    </w:p>
    <w:p w14:paraId="0B797EBB" w14:textId="6CB2BC3F" w:rsidR="00367D03" w:rsidRPr="00605A98" w:rsidRDefault="00367D03" w:rsidP="006A73F7">
      <w:pPr>
        <w:pStyle w:val="Akapitzlist"/>
        <w:numPr>
          <w:ilvl w:val="1"/>
          <w:numId w:val="9"/>
        </w:numPr>
        <w:spacing w:after="120" w:line="264" w:lineRule="auto"/>
        <w:ind w:left="709" w:hanging="431"/>
        <w:contextualSpacing w:val="0"/>
        <w:rPr>
          <w:rFonts w:cstheme="minorHAnsi"/>
        </w:rPr>
      </w:pPr>
      <w:r w:rsidRPr="00605A98">
        <w:rPr>
          <w:rFonts w:cstheme="minorHAnsi"/>
        </w:rPr>
        <w:t>Załącznik nr 6 – Opis przedmiotu zamówienia (OPZ)</w:t>
      </w:r>
    </w:p>
    <w:p w14:paraId="5A34A7A6" w14:textId="61606B89" w:rsidR="002C4137" w:rsidRPr="00605A98" w:rsidRDefault="0087582A" w:rsidP="004F3D00">
      <w:pPr>
        <w:pStyle w:val="Nagwek2"/>
        <w:keepLines w:val="0"/>
        <w:widowControl/>
        <w:suppressAutoHyphens/>
        <w:spacing w:before="240" w:after="120"/>
        <w:rPr>
          <w:rFonts w:asciiTheme="minorHAnsi" w:eastAsia="Times New Roman" w:hAnsiTheme="minorHAnsi" w:cstheme="minorHAnsi"/>
          <w:bCs w:val="0"/>
          <w:color w:val="auto"/>
          <w:sz w:val="22"/>
          <w:szCs w:val="22"/>
          <w:lang w:eastAsia="ar-SA" w:bidi="ar-SA"/>
        </w:rPr>
      </w:pPr>
      <w:r w:rsidRPr="00605A98">
        <w:rPr>
          <w:rFonts w:asciiTheme="minorHAnsi" w:eastAsia="Times New Roman" w:hAnsiTheme="minorHAnsi" w:cstheme="minorHAnsi"/>
          <w:bCs w:val="0"/>
          <w:color w:val="auto"/>
          <w:sz w:val="22"/>
          <w:szCs w:val="22"/>
          <w:lang w:eastAsia="ar-SA" w:bidi="ar-SA"/>
        </w:rPr>
        <w:t>Zatwierdził:</w:t>
      </w:r>
    </w:p>
    <w:p w14:paraId="4A14AED1" w14:textId="09D7D89B" w:rsidR="003C5796" w:rsidRPr="00605A98" w:rsidRDefault="0087582A" w:rsidP="006A73F7">
      <w:pPr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 w:bidi="ar-SA"/>
        </w:rPr>
      </w:pPr>
      <w:r w:rsidRPr="00605A98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 w:bidi="ar-SA"/>
        </w:rPr>
        <w:t xml:space="preserve">p. Paweł </w:t>
      </w:r>
      <w:proofErr w:type="spellStart"/>
      <w:r w:rsidRPr="00605A98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 w:bidi="ar-SA"/>
        </w:rPr>
        <w:t>Jaskanis</w:t>
      </w:r>
      <w:proofErr w:type="spellEnd"/>
      <w:r w:rsidRPr="00605A98">
        <w:rPr>
          <w:rFonts w:asciiTheme="minorHAnsi" w:eastAsiaTheme="minorHAnsi" w:hAnsiTheme="minorHAnsi" w:cstheme="minorHAnsi"/>
          <w:bCs/>
          <w:color w:val="auto"/>
          <w:sz w:val="22"/>
          <w:szCs w:val="22"/>
          <w:lang w:eastAsia="en-US" w:bidi="ar-SA"/>
        </w:rPr>
        <w:t>, Dyrektor Muzeum Pałacu Króla Jana III w Wilanowie</w:t>
      </w:r>
    </w:p>
    <w:sectPr w:rsidR="003C5796" w:rsidRPr="00605A98" w:rsidSect="003C5796">
      <w:headerReference w:type="default" r:id="rId14"/>
      <w:footerReference w:type="default" r:id="rId15"/>
      <w:pgSz w:w="11900" w:h="16840"/>
      <w:pgMar w:top="1985" w:right="1268" w:bottom="993" w:left="1418" w:header="567" w:footer="567" w:gutter="0"/>
      <w:pgNumType w:start="1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E2CF4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2CF4C5" w16cid:durableId="2B375DD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FD91B" w14:textId="77777777" w:rsidR="005432ED" w:rsidRDefault="005432ED" w:rsidP="000472E5">
      <w:r>
        <w:separator/>
      </w:r>
    </w:p>
  </w:endnote>
  <w:endnote w:type="continuationSeparator" w:id="0">
    <w:p w14:paraId="2DFDA567" w14:textId="77777777" w:rsidR="005432ED" w:rsidRDefault="005432ED" w:rsidP="0004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2"/>
      </w:rPr>
      <w:id w:val="128376796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1AD4D19" w14:textId="5A8662E6" w:rsidR="007A42AD" w:rsidRPr="002C4137" w:rsidRDefault="004B1100" w:rsidP="002C4137">
            <w:pPr>
              <w:pStyle w:val="Stopka"/>
              <w:rPr>
                <w:rFonts w:asciiTheme="minorHAnsi" w:hAnsiTheme="minorHAnsi" w:cstheme="minorHAnsi"/>
                <w:sz w:val="22"/>
              </w:rPr>
            </w:pPr>
            <w:r w:rsidRPr="002C4137">
              <w:rPr>
                <w:rFonts w:asciiTheme="minorHAnsi" w:hAnsiTheme="minorHAnsi" w:cstheme="minorHAnsi"/>
                <w:sz w:val="22"/>
              </w:rPr>
              <w:t xml:space="preserve">Strona </w:t>
            </w:r>
            <w:r w:rsidRPr="002C4137">
              <w:rPr>
                <w:rFonts w:asciiTheme="minorHAnsi" w:hAnsiTheme="minorHAnsi" w:cstheme="minorHAnsi"/>
                <w:bCs/>
                <w:sz w:val="22"/>
              </w:rPr>
              <w:fldChar w:fldCharType="begin"/>
            </w:r>
            <w:r w:rsidRPr="002C4137">
              <w:rPr>
                <w:rFonts w:asciiTheme="minorHAnsi" w:hAnsiTheme="minorHAnsi" w:cstheme="minorHAnsi"/>
                <w:bCs/>
                <w:sz w:val="22"/>
              </w:rPr>
              <w:instrText>PAGE</w:instrText>
            </w:r>
            <w:r w:rsidRPr="002C4137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="004A1EBA">
              <w:rPr>
                <w:rFonts w:asciiTheme="minorHAnsi" w:hAnsiTheme="minorHAnsi" w:cstheme="minorHAnsi"/>
                <w:bCs/>
                <w:noProof/>
                <w:sz w:val="22"/>
              </w:rPr>
              <w:t>4</w:t>
            </w:r>
            <w:r w:rsidRPr="002C4137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  <w:r w:rsidRPr="002C4137">
              <w:rPr>
                <w:rFonts w:asciiTheme="minorHAnsi" w:hAnsiTheme="minorHAnsi" w:cstheme="minorHAnsi"/>
                <w:sz w:val="22"/>
              </w:rPr>
              <w:t xml:space="preserve"> z </w:t>
            </w:r>
            <w:r w:rsidRPr="002C4137">
              <w:rPr>
                <w:rFonts w:asciiTheme="minorHAnsi" w:hAnsiTheme="minorHAnsi" w:cstheme="minorHAnsi"/>
                <w:bCs/>
                <w:sz w:val="22"/>
              </w:rPr>
              <w:fldChar w:fldCharType="begin"/>
            </w:r>
            <w:r w:rsidRPr="002C4137">
              <w:rPr>
                <w:rFonts w:asciiTheme="minorHAnsi" w:hAnsiTheme="minorHAnsi" w:cstheme="minorHAnsi"/>
                <w:bCs/>
                <w:sz w:val="22"/>
              </w:rPr>
              <w:instrText>NUMPAGES</w:instrText>
            </w:r>
            <w:r w:rsidRPr="002C4137">
              <w:rPr>
                <w:rFonts w:asciiTheme="minorHAnsi" w:hAnsiTheme="minorHAnsi" w:cstheme="minorHAnsi"/>
                <w:bCs/>
                <w:sz w:val="22"/>
              </w:rPr>
              <w:fldChar w:fldCharType="separate"/>
            </w:r>
            <w:r w:rsidR="004A1EBA">
              <w:rPr>
                <w:rFonts w:asciiTheme="minorHAnsi" w:hAnsiTheme="minorHAnsi" w:cstheme="minorHAnsi"/>
                <w:bCs/>
                <w:noProof/>
                <w:sz w:val="22"/>
              </w:rPr>
              <w:t>4</w:t>
            </w:r>
            <w:r w:rsidRPr="002C4137">
              <w:rPr>
                <w:rFonts w:asciiTheme="minorHAnsi" w:hAnsiTheme="minorHAnsi" w:cstheme="minorHAnsi"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69590" w14:textId="77777777" w:rsidR="005432ED" w:rsidRDefault="005432ED" w:rsidP="000472E5">
      <w:r>
        <w:separator/>
      </w:r>
    </w:p>
  </w:footnote>
  <w:footnote w:type="continuationSeparator" w:id="0">
    <w:p w14:paraId="317AFE65" w14:textId="77777777" w:rsidR="005432ED" w:rsidRDefault="005432ED" w:rsidP="00047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0E254" w14:textId="5179AE3A" w:rsidR="000472E5" w:rsidRPr="003C5796" w:rsidRDefault="003C5796" w:rsidP="003C5796">
    <w:pPr>
      <w:pStyle w:val="Nagwek"/>
      <w:tabs>
        <w:tab w:val="left" w:pos="3402"/>
        <w:tab w:val="left" w:pos="4536"/>
        <w:tab w:val="right" w:pos="9781"/>
      </w:tabs>
      <w:rPr>
        <w:rFonts w:asciiTheme="minorHAnsi" w:hAnsiTheme="minorHAnsi" w:cstheme="minorHAnsi"/>
        <w:b/>
        <w:sz w:val="22"/>
      </w:rPr>
    </w:pPr>
    <w:r w:rsidRPr="00314A1E">
      <w:rPr>
        <w:rFonts w:asciiTheme="minorHAnsi" w:hAnsiTheme="minorHAnsi" w:cstheme="minorHAnsi"/>
        <w:noProof/>
        <w:sz w:val="22"/>
        <w:lang w:bidi="ar-SA"/>
      </w:rPr>
      <w:drawing>
        <wp:inline distT="0" distB="0" distL="0" distR="0" wp14:anchorId="26C6E2D5" wp14:editId="36F8BD34">
          <wp:extent cx="1717675" cy="612140"/>
          <wp:effectExtent l="0" t="0" r="0" b="0"/>
          <wp:docPr id="1" name="Obraz 1" descr="Muzeum Pałacu Króla Jana III w Wilanowie,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Muzeum Pałacu Króla Jana III w Wilan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 w:val="22"/>
      </w:rPr>
      <w:tab/>
      <w:t xml:space="preserve">Znak sprawy </w:t>
    </w:r>
    <w:r w:rsidR="00E7381F">
      <w:rPr>
        <w:rFonts w:ascii="Helv" w:eastAsiaTheme="minorHAnsi" w:hAnsi="Helv" w:cs="Helv"/>
        <w:sz w:val="20"/>
        <w:szCs w:val="20"/>
        <w:lang w:eastAsia="en-US" w:bidi="ar-SA"/>
      </w:rPr>
      <w:t>DAS.22</w:t>
    </w:r>
    <w:r w:rsidR="00B414B2">
      <w:rPr>
        <w:rFonts w:ascii="Helv" w:eastAsiaTheme="minorHAnsi" w:hAnsi="Helv" w:cs="Helv"/>
        <w:sz w:val="20"/>
        <w:szCs w:val="20"/>
        <w:lang w:eastAsia="en-US" w:bidi="ar-SA"/>
      </w:rPr>
      <w:t>4</w:t>
    </w:r>
    <w:r w:rsidR="00E7381F">
      <w:rPr>
        <w:rFonts w:ascii="Helv" w:eastAsiaTheme="minorHAnsi" w:hAnsi="Helv" w:cs="Helv"/>
        <w:sz w:val="20"/>
        <w:szCs w:val="20"/>
        <w:lang w:eastAsia="en-US" w:bidi="ar-SA"/>
      </w:rPr>
      <w:t>.1.1.M</w:t>
    </w:r>
    <w:r w:rsidR="00B414B2">
      <w:rPr>
        <w:rFonts w:ascii="Helv" w:eastAsiaTheme="minorHAnsi" w:hAnsi="Helv" w:cs="Helv"/>
        <w:sz w:val="20"/>
        <w:szCs w:val="20"/>
        <w:lang w:eastAsia="en-US" w:bidi="ar-SA"/>
      </w:rPr>
      <w:t>D</w:t>
    </w:r>
    <w:r w:rsidR="00E7381F">
      <w:rPr>
        <w:rFonts w:ascii="Helv" w:eastAsiaTheme="minorHAnsi" w:hAnsi="Helv" w:cs="Helv"/>
        <w:sz w:val="20"/>
        <w:szCs w:val="20"/>
        <w:lang w:eastAsia="en-US" w:bidi="ar-SA"/>
      </w:rPr>
      <w:t>.202</w:t>
    </w:r>
    <w:r w:rsidR="00B414B2">
      <w:rPr>
        <w:rFonts w:ascii="Helv" w:eastAsiaTheme="minorHAnsi" w:hAnsi="Helv" w:cs="Helv"/>
        <w:sz w:val="20"/>
        <w:szCs w:val="20"/>
        <w:lang w:eastAsia="en-US" w:bidi="ar-SA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12AA0"/>
    <w:multiLevelType w:val="multilevel"/>
    <w:tmpl w:val="119831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E777B02"/>
    <w:multiLevelType w:val="multilevel"/>
    <w:tmpl w:val="EC565ABA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C5C1088"/>
    <w:multiLevelType w:val="multilevel"/>
    <w:tmpl w:val="ECB69F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C753E9D"/>
    <w:multiLevelType w:val="multilevel"/>
    <w:tmpl w:val="80C475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CE761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18A1C60"/>
    <w:multiLevelType w:val="multilevel"/>
    <w:tmpl w:val="9D2415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96448E3"/>
    <w:multiLevelType w:val="hybridMultilevel"/>
    <w:tmpl w:val="F558B93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F6CCB72E">
      <w:start w:val="1"/>
      <w:numFmt w:val="lowerLetter"/>
      <w:lvlText w:val="%2)"/>
      <w:lvlJc w:val="left"/>
      <w:pPr>
        <w:ind w:left="2154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>
    <w:nsid w:val="4B4606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F1A2684"/>
    <w:multiLevelType w:val="multilevel"/>
    <w:tmpl w:val="7A50C0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63F61AA7"/>
    <w:multiLevelType w:val="hybridMultilevel"/>
    <w:tmpl w:val="70A6EE68"/>
    <w:lvl w:ilvl="0" w:tplc="C02CCB84">
      <w:start w:val="1"/>
      <w:numFmt w:val="decimal"/>
      <w:lvlText w:val="%1)"/>
      <w:lvlJc w:val="left"/>
      <w:pPr>
        <w:ind w:left="12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0">
    <w:nsid w:val="6C251AD1"/>
    <w:multiLevelType w:val="hybridMultilevel"/>
    <w:tmpl w:val="0C54602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D8554DF"/>
    <w:multiLevelType w:val="multilevel"/>
    <w:tmpl w:val="647C78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744E1E65"/>
    <w:multiLevelType w:val="hybridMultilevel"/>
    <w:tmpl w:val="797C0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264B9D"/>
    <w:multiLevelType w:val="multilevel"/>
    <w:tmpl w:val="02A02CFC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A350C08"/>
    <w:multiLevelType w:val="multilevel"/>
    <w:tmpl w:val="8D2096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E5B468C"/>
    <w:multiLevelType w:val="multilevel"/>
    <w:tmpl w:val="57FCD46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6"/>
  </w:num>
  <w:num w:numId="5">
    <w:abstractNumId w:val="15"/>
  </w:num>
  <w:num w:numId="6">
    <w:abstractNumId w:val="2"/>
  </w:num>
  <w:num w:numId="7">
    <w:abstractNumId w:val="3"/>
  </w:num>
  <w:num w:numId="8">
    <w:abstractNumId w:val="14"/>
  </w:num>
  <w:num w:numId="9">
    <w:abstractNumId w:val="0"/>
  </w:num>
  <w:num w:numId="10">
    <w:abstractNumId w:val="1"/>
  </w:num>
  <w:num w:numId="11">
    <w:abstractNumId w:val="7"/>
  </w:num>
  <w:num w:numId="12">
    <w:abstractNumId w:val="5"/>
  </w:num>
  <w:num w:numId="13">
    <w:abstractNumId w:val="9"/>
  </w:num>
  <w:num w:numId="14">
    <w:abstractNumId w:val="10"/>
  </w:num>
  <w:num w:numId="15">
    <w:abstractNumId w:val="8"/>
  </w:num>
  <w:num w:numId="16">
    <w:abstractNumId w:val="12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mila Misiejuk">
    <w15:presenceInfo w15:providerId="AD" w15:userId="S-1-5-21-863625156-686893625-1742339874-2569"/>
  </w15:person>
  <w15:person w15:author="Monika Drabik">
    <w15:presenceInfo w15:providerId="AD" w15:userId="S-1-5-21-863625156-686893625-1742339874-119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6BF"/>
    <w:rsid w:val="00000819"/>
    <w:rsid w:val="00005E6E"/>
    <w:rsid w:val="000351C8"/>
    <w:rsid w:val="00041DE5"/>
    <w:rsid w:val="000472E5"/>
    <w:rsid w:val="00054552"/>
    <w:rsid w:val="000706A8"/>
    <w:rsid w:val="00073169"/>
    <w:rsid w:val="00073656"/>
    <w:rsid w:val="00074A9B"/>
    <w:rsid w:val="00082074"/>
    <w:rsid w:val="00086474"/>
    <w:rsid w:val="0008738F"/>
    <w:rsid w:val="0009289A"/>
    <w:rsid w:val="000A1BCC"/>
    <w:rsid w:val="000B35D5"/>
    <w:rsid w:val="000D392D"/>
    <w:rsid w:val="000D4903"/>
    <w:rsid w:val="000D6714"/>
    <w:rsid w:val="001037B6"/>
    <w:rsid w:val="001234EE"/>
    <w:rsid w:val="00156B80"/>
    <w:rsid w:val="00164CF0"/>
    <w:rsid w:val="0018348E"/>
    <w:rsid w:val="0018591E"/>
    <w:rsid w:val="0018613B"/>
    <w:rsid w:val="00186A67"/>
    <w:rsid w:val="001966C3"/>
    <w:rsid w:val="001C06BF"/>
    <w:rsid w:val="001E0CA2"/>
    <w:rsid w:val="001E6DFB"/>
    <w:rsid w:val="001F7146"/>
    <w:rsid w:val="002015DC"/>
    <w:rsid w:val="00210F97"/>
    <w:rsid w:val="00222BA9"/>
    <w:rsid w:val="0025040E"/>
    <w:rsid w:val="00256743"/>
    <w:rsid w:val="0029238E"/>
    <w:rsid w:val="002957F5"/>
    <w:rsid w:val="002A5356"/>
    <w:rsid w:val="002C4137"/>
    <w:rsid w:val="002D4ED3"/>
    <w:rsid w:val="002D6A0A"/>
    <w:rsid w:val="002E76FB"/>
    <w:rsid w:val="002F4704"/>
    <w:rsid w:val="003162FD"/>
    <w:rsid w:val="00321D77"/>
    <w:rsid w:val="0032601E"/>
    <w:rsid w:val="00343D7E"/>
    <w:rsid w:val="00367D03"/>
    <w:rsid w:val="003826AB"/>
    <w:rsid w:val="00386634"/>
    <w:rsid w:val="003C101C"/>
    <w:rsid w:val="003C2AC4"/>
    <w:rsid w:val="003C5796"/>
    <w:rsid w:val="003C62D6"/>
    <w:rsid w:val="003D3036"/>
    <w:rsid w:val="003D7DF7"/>
    <w:rsid w:val="003E0344"/>
    <w:rsid w:val="00411B54"/>
    <w:rsid w:val="00421BC7"/>
    <w:rsid w:val="00427EC5"/>
    <w:rsid w:val="004308FB"/>
    <w:rsid w:val="004441D7"/>
    <w:rsid w:val="00455331"/>
    <w:rsid w:val="00481CA1"/>
    <w:rsid w:val="004A1EBA"/>
    <w:rsid w:val="004B1100"/>
    <w:rsid w:val="004C2EB5"/>
    <w:rsid w:val="004D6640"/>
    <w:rsid w:val="004E0430"/>
    <w:rsid w:val="004F3D00"/>
    <w:rsid w:val="004F72E6"/>
    <w:rsid w:val="005033FC"/>
    <w:rsid w:val="00503825"/>
    <w:rsid w:val="00507E83"/>
    <w:rsid w:val="005148AB"/>
    <w:rsid w:val="005402A0"/>
    <w:rsid w:val="0054158C"/>
    <w:rsid w:val="005432ED"/>
    <w:rsid w:val="0054436A"/>
    <w:rsid w:val="00545F71"/>
    <w:rsid w:val="00546FAC"/>
    <w:rsid w:val="005535EF"/>
    <w:rsid w:val="00593B3A"/>
    <w:rsid w:val="005C166D"/>
    <w:rsid w:val="005D71E4"/>
    <w:rsid w:val="00601AFC"/>
    <w:rsid w:val="006023A6"/>
    <w:rsid w:val="00605A98"/>
    <w:rsid w:val="00612B47"/>
    <w:rsid w:val="00616F2D"/>
    <w:rsid w:val="006201EF"/>
    <w:rsid w:val="00620D12"/>
    <w:rsid w:val="006368E9"/>
    <w:rsid w:val="006417E6"/>
    <w:rsid w:val="00645316"/>
    <w:rsid w:val="00653383"/>
    <w:rsid w:val="00653735"/>
    <w:rsid w:val="0066653F"/>
    <w:rsid w:val="00672015"/>
    <w:rsid w:val="00694ABD"/>
    <w:rsid w:val="006A1B27"/>
    <w:rsid w:val="006A3F71"/>
    <w:rsid w:val="006A73F7"/>
    <w:rsid w:val="006B075C"/>
    <w:rsid w:val="006B6DBA"/>
    <w:rsid w:val="006E2F2F"/>
    <w:rsid w:val="006F6CD7"/>
    <w:rsid w:val="00700F9A"/>
    <w:rsid w:val="007059DD"/>
    <w:rsid w:val="007176A3"/>
    <w:rsid w:val="0072094D"/>
    <w:rsid w:val="0072333B"/>
    <w:rsid w:val="00745BC8"/>
    <w:rsid w:val="00766F7A"/>
    <w:rsid w:val="00774B06"/>
    <w:rsid w:val="00794851"/>
    <w:rsid w:val="007A42AD"/>
    <w:rsid w:val="007B3FC0"/>
    <w:rsid w:val="007B787E"/>
    <w:rsid w:val="007C362A"/>
    <w:rsid w:val="007C5189"/>
    <w:rsid w:val="007D700C"/>
    <w:rsid w:val="007E5E98"/>
    <w:rsid w:val="007F6871"/>
    <w:rsid w:val="008154ED"/>
    <w:rsid w:val="0082024A"/>
    <w:rsid w:val="0085460F"/>
    <w:rsid w:val="0085573C"/>
    <w:rsid w:val="008559B2"/>
    <w:rsid w:val="00857C28"/>
    <w:rsid w:val="00871528"/>
    <w:rsid w:val="00872B7B"/>
    <w:rsid w:val="0087582A"/>
    <w:rsid w:val="00876672"/>
    <w:rsid w:val="0088635F"/>
    <w:rsid w:val="008D7152"/>
    <w:rsid w:val="008E46D4"/>
    <w:rsid w:val="008F5B7B"/>
    <w:rsid w:val="00911241"/>
    <w:rsid w:val="00916414"/>
    <w:rsid w:val="00930B97"/>
    <w:rsid w:val="00935F9E"/>
    <w:rsid w:val="009568D4"/>
    <w:rsid w:val="00957524"/>
    <w:rsid w:val="009600C7"/>
    <w:rsid w:val="00961E47"/>
    <w:rsid w:val="009A2B15"/>
    <w:rsid w:val="009A50C2"/>
    <w:rsid w:val="009B29F7"/>
    <w:rsid w:val="009C1E6C"/>
    <w:rsid w:val="009C4E67"/>
    <w:rsid w:val="009D006B"/>
    <w:rsid w:val="009D51B8"/>
    <w:rsid w:val="009D57B5"/>
    <w:rsid w:val="009D7D7A"/>
    <w:rsid w:val="009E035C"/>
    <w:rsid w:val="009F08E7"/>
    <w:rsid w:val="009F1DA4"/>
    <w:rsid w:val="00A02DD9"/>
    <w:rsid w:val="00A140CE"/>
    <w:rsid w:val="00A31E68"/>
    <w:rsid w:val="00A32F6D"/>
    <w:rsid w:val="00A60319"/>
    <w:rsid w:val="00A65E9A"/>
    <w:rsid w:val="00A81450"/>
    <w:rsid w:val="00A94586"/>
    <w:rsid w:val="00AB0E60"/>
    <w:rsid w:val="00AB41A8"/>
    <w:rsid w:val="00AB64FB"/>
    <w:rsid w:val="00AC6536"/>
    <w:rsid w:val="00AE1CCF"/>
    <w:rsid w:val="00B0536A"/>
    <w:rsid w:val="00B11B63"/>
    <w:rsid w:val="00B14551"/>
    <w:rsid w:val="00B33DC5"/>
    <w:rsid w:val="00B353BE"/>
    <w:rsid w:val="00B37A7D"/>
    <w:rsid w:val="00B414B2"/>
    <w:rsid w:val="00B80524"/>
    <w:rsid w:val="00B80FBE"/>
    <w:rsid w:val="00B87C41"/>
    <w:rsid w:val="00B94B19"/>
    <w:rsid w:val="00B97B06"/>
    <w:rsid w:val="00BB5439"/>
    <w:rsid w:val="00BE5015"/>
    <w:rsid w:val="00BE7498"/>
    <w:rsid w:val="00BE79F3"/>
    <w:rsid w:val="00C02C56"/>
    <w:rsid w:val="00C21E18"/>
    <w:rsid w:val="00C30D91"/>
    <w:rsid w:val="00C518A5"/>
    <w:rsid w:val="00C7174E"/>
    <w:rsid w:val="00C72FF0"/>
    <w:rsid w:val="00C8144C"/>
    <w:rsid w:val="00C817D3"/>
    <w:rsid w:val="00C920D9"/>
    <w:rsid w:val="00C921DB"/>
    <w:rsid w:val="00C9436A"/>
    <w:rsid w:val="00CE19E0"/>
    <w:rsid w:val="00CF0EDA"/>
    <w:rsid w:val="00D4631B"/>
    <w:rsid w:val="00D50D96"/>
    <w:rsid w:val="00D6492C"/>
    <w:rsid w:val="00DB2699"/>
    <w:rsid w:val="00DB3063"/>
    <w:rsid w:val="00DC2BF8"/>
    <w:rsid w:val="00DD2878"/>
    <w:rsid w:val="00DD3B64"/>
    <w:rsid w:val="00DE31C9"/>
    <w:rsid w:val="00DF5EAE"/>
    <w:rsid w:val="00DF60A2"/>
    <w:rsid w:val="00DF72D9"/>
    <w:rsid w:val="00E2034B"/>
    <w:rsid w:val="00E27393"/>
    <w:rsid w:val="00E379A1"/>
    <w:rsid w:val="00E4010C"/>
    <w:rsid w:val="00E5285B"/>
    <w:rsid w:val="00E56700"/>
    <w:rsid w:val="00E57C6E"/>
    <w:rsid w:val="00E66667"/>
    <w:rsid w:val="00E67DF8"/>
    <w:rsid w:val="00E7381F"/>
    <w:rsid w:val="00E90A71"/>
    <w:rsid w:val="00EA4D2E"/>
    <w:rsid w:val="00EB28DA"/>
    <w:rsid w:val="00EF56E5"/>
    <w:rsid w:val="00EF7AC7"/>
    <w:rsid w:val="00F03447"/>
    <w:rsid w:val="00F17D6C"/>
    <w:rsid w:val="00F23D40"/>
    <w:rsid w:val="00F313B9"/>
    <w:rsid w:val="00F33B5C"/>
    <w:rsid w:val="00F84271"/>
    <w:rsid w:val="00FA3A85"/>
    <w:rsid w:val="00FA7909"/>
    <w:rsid w:val="00FB6887"/>
    <w:rsid w:val="00FD2FEF"/>
    <w:rsid w:val="00FE09E2"/>
    <w:rsid w:val="00F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04094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472E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4851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48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48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306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472E5"/>
    <w:rPr>
      <w:color w:val="0066CC"/>
      <w:u w:val="single"/>
    </w:rPr>
  </w:style>
  <w:style w:type="paragraph" w:styleId="Akapitzlist">
    <w:name w:val="List Paragraph"/>
    <w:aliases w:val="Akapit z listą BS,L1,Numerowanie,List Paragraph,Akapit z listą5,maz_wyliczenie,opis dzialania,K-P_odwolanie,A_wyliczenie,Akapit z listą 1,Nagłowek 3,Preambuła,Kolorowa lista — akcent 11,Dot pt,F5 List Paragraph,Recommendation,lp1,CW_Lista"/>
    <w:basedOn w:val="Normalny"/>
    <w:link w:val="AkapitzlistZnak"/>
    <w:uiPriority w:val="34"/>
    <w:qFormat/>
    <w:rsid w:val="000472E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Akapit z listą BS Znak,L1 Znak,Numerowanie Znak,List Paragraph Znak,Akapit z listą5 Znak,maz_wyliczenie Znak,opis dzialania Znak,K-P_odwolanie Znak,A_wyliczenie Znak,Akapit z listą 1 Znak,Nagłowek 3 Znak,Preambuła Znak,Dot pt Znak"/>
    <w:link w:val="Akapitzlist"/>
    <w:uiPriority w:val="34"/>
    <w:qFormat/>
    <w:locked/>
    <w:rsid w:val="000472E5"/>
  </w:style>
  <w:style w:type="paragraph" w:styleId="Bezodstpw">
    <w:name w:val="No Spacing"/>
    <w:aliases w:val="Normalny pogrubiony"/>
    <w:qFormat/>
    <w:rsid w:val="000472E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">
    <w:name w:val="header"/>
    <w:aliases w:val="Nagłówek strony nieparzystej"/>
    <w:basedOn w:val="Normalny"/>
    <w:link w:val="NagwekZnak"/>
    <w:unhideWhenUsed/>
    <w:rsid w:val="000472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0472E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0472E5"/>
    <w:pPr>
      <w:spacing w:after="0" w:line="240" w:lineRule="auto"/>
    </w:pPr>
    <w:rPr>
      <w:lang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472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72E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671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0D6714"/>
    <w:pPr>
      <w:widowControl/>
      <w:spacing w:after="160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671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7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714"/>
    <w:rPr>
      <w:rFonts w:ascii="Segoe UI" w:eastAsia="Arial Unicode MS" w:hAnsi="Segoe UI" w:cs="Segoe UI"/>
      <w:color w:val="000000"/>
      <w:sz w:val="18"/>
      <w:szCs w:val="18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0C2"/>
    <w:pPr>
      <w:widowControl w:val="0"/>
      <w:spacing w:after="0"/>
    </w:pPr>
    <w:rPr>
      <w:rFonts w:ascii="Arial Unicode MS" w:eastAsia="Arial Unicode MS" w:hAnsi="Arial Unicode MS" w:cs="Arial Unicode MS"/>
      <w:b/>
      <w:bCs/>
      <w:color w:val="000000"/>
      <w:lang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0C2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9485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9485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9485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 w:bidi="pl-PL"/>
    </w:rPr>
  </w:style>
  <w:style w:type="numbering" w:customStyle="1" w:styleId="Styl2">
    <w:name w:val="Styl2"/>
    <w:uiPriority w:val="99"/>
    <w:rsid w:val="0000081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1"/>
    <w:qFormat/>
    <w:rsid w:val="002957F5"/>
    <w:pPr>
      <w:autoSpaceDE w:val="0"/>
      <w:autoSpaceDN w:val="0"/>
      <w:ind w:left="501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957F5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DB306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18A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472E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4851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48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48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306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472E5"/>
    <w:rPr>
      <w:color w:val="0066CC"/>
      <w:u w:val="single"/>
    </w:rPr>
  </w:style>
  <w:style w:type="paragraph" w:styleId="Akapitzlist">
    <w:name w:val="List Paragraph"/>
    <w:aliases w:val="Akapit z listą BS,L1,Numerowanie,List Paragraph,Akapit z listą5,maz_wyliczenie,opis dzialania,K-P_odwolanie,A_wyliczenie,Akapit z listą 1,Nagłowek 3,Preambuła,Kolorowa lista — akcent 11,Dot pt,F5 List Paragraph,Recommendation,lp1,CW_Lista"/>
    <w:basedOn w:val="Normalny"/>
    <w:link w:val="AkapitzlistZnak"/>
    <w:uiPriority w:val="34"/>
    <w:qFormat/>
    <w:rsid w:val="000472E5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Akapit z listą BS Znak,L1 Znak,Numerowanie Znak,List Paragraph Znak,Akapit z listą5 Znak,maz_wyliczenie Znak,opis dzialania Znak,K-P_odwolanie Znak,A_wyliczenie Znak,Akapit z listą 1 Znak,Nagłowek 3 Znak,Preambuła Znak,Dot pt Znak"/>
    <w:link w:val="Akapitzlist"/>
    <w:uiPriority w:val="34"/>
    <w:qFormat/>
    <w:locked/>
    <w:rsid w:val="000472E5"/>
  </w:style>
  <w:style w:type="paragraph" w:styleId="Bezodstpw">
    <w:name w:val="No Spacing"/>
    <w:aliases w:val="Normalny pogrubiony"/>
    <w:qFormat/>
    <w:rsid w:val="000472E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">
    <w:name w:val="header"/>
    <w:aliases w:val="Nagłówek strony nieparzystej"/>
    <w:basedOn w:val="Normalny"/>
    <w:link w:val="NagwekZnak"/>
    <w:unhideWhenUsed/>
    <w:rsid w:val="000472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0472E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table" w:styleId="Tabela-Siatka">
    <w:name w:val="Table Grid"/>
    <w:basedOn w:val="Standardowy"/>
    <w:uiPriority w:val="59"/>
    <w:rsid w:val="000472E5"/>
    <w:pPr>
      <w:spacing w:after="0" w:line="240" w:lineRule="auto"/>
    </w:pPr>
    <w:rPr>
      <w:lang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472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72E5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671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0D6714"/>
    <w:pPr>
      <w:widowControl/>
      <w:spacing w:after="160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671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7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714"/>
    <w:rPr>
      <w:rFonts w:ascii="Segoe UI" w:eastAsia="Arial Unicode MS" w:hAnsi="Segoe UI" w:cs="Segoe UI"/>
      <w:color w:val="000000"/>
      <w:sz w:val="18"/>
      <w:szCs w:val="18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0C2"/>
    <w:pPr>
      <w:widowControl w:val="0"/>
      <w:spacing w:after="0"/>
    </w:pPr>
    <w:rPr>
      <w:rFonts w:ascii="Arial Unicode MS" w:eastAsia="Arial Unicode MS" w:hAnsi="Arial Unicode MS" w:cs="Arial Unicode MS"/>
      <w:b/>
      <w:bCs/>
      <w:color w:val="000000"/>
      <w:lang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0C2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9485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9485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9485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 w:bidi="pl-PL"/>
    </w:rPr>
  </w:style>
  <w:style w:type="numbering" w:customStyle="1" w:styleId="Styl2">
    <w:name w:val="Styl2"/>
    <w:uiPriority w:val="99"/>
    <w:rsid w:val="0000081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1"/>
    <w:qFormat/>
    <w:rsid w:val="002957F5"/>
    <w:pPr>
      <w:autoSpaceDE w:val="0"/>
      <w:autoSpaceDN w:val="0"/>
      <w:ind w:left="501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957F5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DB306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1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drabik@muzeum-wilanow.pl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drabik@muzuem-wilanow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ortalzp.pl/kody-cpv/szczegoly/uslugi-ogrodnicze-8689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portalzp.pl/kody-cpv/szczegoly/uslugi-lesnictwa-8668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s://www.portalzp.pl/kody-cpv/szczegoly/roboty-w-zakresie-oczyszczania-terenu-6355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E2567-47EA-4477-8B87-38A27D5BA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1549</Words>
  <Characters>9911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Mazeum Pałacu Króla Jana III w Wilanowie</Company>
  <LinksUpToDate>false</LinksUpToDate>
  <CharactersWithSpaces>11438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Zapytanie ofertowe</dc:subject>
  <dc:creator>az</dc:creator>
  <cp:keywords>Znak sprawy DAS.2402.4.1.PP.2024</cp:keywords>
  <cp:lastModifiedBy>Katarzyna Choińska</cp:lastModifiedBy>
  <cp:revision>3</cp:revision>
  <cp:lastPrinted>2024-01-04T07:38:00Z</cp:lastPrinted>
  <dcterms:created xsi:type="dcterms:W3CDTF">2025-01-20T10:25:00Z</dcterms:created>
  <dcterms:modified xsi:type="dcterms:W3CDTF">2025-01-20T10:37:00Z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bca7487d617bc6bd2a2c6a148039b2380e9b36125107af8ff8f8c9d0863ca83d</vt:lpwstr>
  </property>
</Properties>
</file>